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tblpY="-22"/>
        <w:tblW w:w="0" w:type="auto"/>
        <w:tblLook w:val="04A0" w:firstRow="1" w:lastRow="0" w:firstColumn="1" w:lastColumn="0" w:noHBand="0" w:noVBand="1"/>
      </w:tblPr>
      <w:tblGrid>
        <w:gridCol w:w="9024"/>
      </w:tblGrid>
      <w:tr w:rsidR="00111BB8" w14:paraId="7D43C4D2" w14:textId="77777777" w:rsidTr="002E2196">
        <w:tc>
          <w:tcPr>
            <w:tcW w:w="9060" w:type="dxa"/>
            <w:tcBorders>
              <w:top w:val="single" w:sz="18" w:space="0" w:color="auto"/>
              <w:left w:val="single" w:sz="18" w:space="0" w:color="auto"/>
              <w:bottom w:val="single" w:sz="18" w:space="0" w:color="auto"/>
              <w:right w:val="single" w:sz="18" w:space="0" w:color="auto"/>
            </w:tcBorders>
          </w:tcPr>
          <w:p w14:paraId="3DBBA46E" w14:textId="77777777" w:rsidR="00111BB8" w:rsidRDefault="00111BB8" w:rsidP="00111BB8">
            <w:pPr>
              <w:jc w:val="center"/>
              <w:rPr>
                <w:sz w:val="48"/>
                <w:szCs w:val="48"/>
              </w:rPr>
            </w:pPr>
          </w:p>
          <w:p w14:paraId="629FF32A" w14:textId="77777777" w:rsidR="00111BB8" w:rsidRDefault="00111BB8" w:rsidP="00111BB8">
            <w:pPr>
              <w:jc w:val="center"/>
              <w:rPr>
                <w:sz w:val="48"/>
                <w:szCs w:val="48"/>
              </w:rPr>
            </w:pPr>
          </w:p>
          <w:p w14:paraId="2D407EFB" w14:textId="77777777" w:rsidR="00111BB8" w:rsidRDefault="00111BB8" w:rsidP="00111BB8">
            <w:pPr>
              <w:rPr>
                <w:sz w:val="48"/>
                <w:szCs w:val="48"/>
              </w:rPr>
            </w:pPr>
          </w:p>
          <w:p w14:paraId="1E542C2B" w14:textId="683DDE0D" w:rsidR="00111BB8" w:rsidRDefault="004C20A0" w:rsidP="00111BB8">
            <w:pPr>
              <w:jc w:val="center"/>
              <w:rPr>
                <w:sz w:val="48"/>
                <w:szCs w:val="48"/>
              </w:rPr>
            </w:pPr>
            <w:r>
              <w:rPr>
                <w:rFonts w:hint="eastAsia"/>
                <w:sz w:val="48"/>
                <w:szCs w:val="48"/>
              </w:rPr>
              <w:t>令和</w:t>
            </w:r>
            <w:r w:rsidR="00AB7C7E">
              <w:rPr>
                <w:rFonts w:hint="eastAsia"/>
                <w:sz w:val="48"/>
                <w:szCs w:val="48"/>
              </w:rPr>
              <w:t>６</w:t>
            </w:r>
            <w:r w:rsidR="00111BB8" w:rsidRPr="00111BB8">
              <w:rPr>
                <w:sz w:val="48"/>
                <w:szCs w:val="48"/>
              </w:rPr>
              <w:t>年度</w:t>
            </w:r>
          </w:p>
          <w:p w14:paraId="1E2F1DF4" w14:textId="77777777" w:rsidR="00111BB8" w:rsidRDefault="00111BB8" w:rsidP="00111BB8">
            <w:pPr>
              <w:jc w:val="center"/>
              <w:rPr>
                <w:sz w:val="48"/>
                <w:szCs w:val="48"/>
              </w:rPr>
            </w:pPr>
          </w:p>
          <w:p w14:paraId="109CD330" w14:textId="77777777" w:rsidR="00111BB8" w:rsidRDefault="00111BB8" w:rsidP="00111BB8">
            <w:pPr>
              <w:jc w:val="center"/>
              <w:rPr>
                <w:sz w:val="48"/>
                <w:szCs w:val="48"/>
              </w:rPr>
            </w:pPr>
            <w:r w:rsidRPr="00111BB8">
              <w:rPr>
                <w:sz w:val="48"/>
                <w:szCs w:val="48"/>
              </w:rPr>
              <w:t>統一的な基準に</w:t>
            </w:r>
            <w:r w:rsidRPr="00111BB8">
              <w:rPr>
                <w:rFonts w:hint="eastAsia"/>
                <w:sz w:val="48"/>
                <w:szCs w:val="48"/>
              </w:rPr>
              <w:t>よる</w:t>
            </w:r>
            <w:r w:rsidRPr="00111BB8">
              <w:rPr>
                <w:sz w:val="48"/>
                <w:szCs w:val="48"/>
              </w:rPr>
              <w:t>財務書類等</w:t>
            </w:r>
          </w:p>
          <w:p w14:paraId="6B5E9F18" w14:textId="77777777" w:rsidR="00681C19" w:rsidRDefault="00681C19" w:rsidP="00111BB8">
            <w:pPr>
              <w:jc w:val="center"/>
              <w:rPr>
                <w:sz w:val="48"/>
                <w:szCs w:val="48"/>
              </w:rPr>
            </w:pPr>
            <w:r>
              <w:rPr>
                <w:rFonts w:hint="eastAsia"/>
                <w:sz w:val="48"/>
                <w:szCs w:val="48"/>
              </w:rPr>
              <w:t>（概要版）</w:t>
            </w:r>
          </w:p>
          <w:p w14:paraId="280A4093" w14:textId="77777777" w:rsidR="00111BB8" w:rsidRDefault="00111BB8" w:rsidP="00111BB8">
            <w:pPr>
              <w:jc w:val="center"/>
              <w:rPr>
                <w:sz w:val="48"/>
                <w:szCs w:val="48"/>
              </w:rPr>
            </w:pPr>
          </w:p>
          <w:p w14:paraId="2C5C0DC3" w14:textId="77777777" w:rsidR="00111BB8" w:rsidRPr="00C90828" w:rsidRDefault="00111BB8" w:rsidP="00111BB8">
            <w:pPr>
              <w:jc w:val="center"/>
              <w:rPr>
                <w:sz w:val="48"/>
                <w:szCs w:val="48"/>
              </w:rPr>
            </w:pPr>
          </w:p>
          <w:p w14:paraId="6288BAD1" w14:textId="77777777" w:rsidR="00111BB8" w:rsidRDefault="00111BB8" w:rsidP="00111BB8">
            <w:pPr>
              <w:jc w:val="center"/>
              <w:rPr>
                <w:sz w:val="48"/>
                <w:szCs w:val="48"/>
              </w:rPr>
            </w:pPr>
          </w:p>
          <w:p w14:paraId="3273E0FB" w14:textId="77777777" w:rsidR="00111BB8" w:rsidRDefault="00111BB8" w:rsidP="00111BB8">
            <w:pPr>
              <w:jc w:val="center"/>
              <w:rPr>
                <w:sz w:val="48"/>
                <w:szCs w:val="48"/>
              </w:rPr>
            </w:pPr>
          </w:p>
          <w:p w14:paraId="228ADD18" w14:textId="77777777" w:rsidR="00111BB8" w:rsidRDefault="00111BB8" w:rsidP="00111BB8">
            <w:pPr>
              <w:jc w:val="center"/>
              <w:rPr>
                <w:sz w:val="48"/>
                <w:szCs w:val="48"/>
              </w:rPr>
            </w:pPr>
          </w:p>
          <w:p w14:paraId="4450A860" w14:textId="77777777" w:rsidR="00111BB8" w:rsidRDefault="00111BB8" w:rsidP="00111BB8">
            <w:pPr>
              <w:jc w:val="center"/>
              <w:rPr>
                <w:sz w:val="48"/>
                <w:szCs w:val="48"/>
              </w:rPr>
            </w:pPr>
          </w:p>
          <w:p w14:paraId="65584FBA" w14:textId="77777777" w:rsidR="00AB1C90" w:rsidRDefault="00AB1C90" w:rsidP="00111BB8">
            <w:pPr>
              <w:jc w:val="center"/>
              <w:rPr>
                <w:sz w:val="48"/>
                <w:szCs w:val="48"/>
              </w:rPr>
            </w:pPr>
          </w:p>
          <w:p w14:paraId="07F77F25" w14:textId="77777777" w:rsidR="002E2196" w:rsidRDefault="002E2196" w:rsidP="002E2196">
            <w:pPr>
              <w:rPr>
                <w:sz w:val="48"/>
                <w:szCs w:val="48"/>
              </w:rPr>
            </w:pPr>
          </w:p>
          <w:p w14:paraId="3CD5697C" w14:textId="77777777" w:rsidR="00111BB8" w:rsidRDefault="00AB1C90" w:rsidP="004C5E86">
            <w:pPr>
              <w:jc w:val="center"/>
              <w:rPr>
                <w:sz w:val="48"/>
                <w:szCs w:val="48"/>
              </w:rPr>
            </w:pPr>
            <w:r>
              <w:rPr>
                <w:noProof/>
              </w:rPr>
              <w:drawing>
                <wp:inline distT="0" distB="0" distL="0" distR="0" wp14:anchorId="6735B6BB" wp14:editId="12B02137">
                  <wp:extent cx="2909436" cy="890650"/>
                  <wp:effectExtent l="0" t="0" r="5715" b="508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9957" cy="912238"/>
                          </a:xfrm>
                          <a:prstGeom prst="rect">
                            <a:avLst/>
                          </a:prstGeom>
                          <a:noFill/>
                          <a:ln>
                            <a:noFill/>
                          </a:ln>
                        </pic:spPr>
                      </pic:pic>
                    </a:graphicData>
                  </a:graphic>
                </wp:inline>
              </w:drawing>
            </w:r>
          </w:p>
          <w:p w14:paraId="623C98FB" w14:textId="77777777" w:rsidR="00111BB8" w:rsidRPr="004C5E86" w:rsidRDefault="00111BB8" w:rsidP="004C5E86">
            <w:pPr>
              <w:jc w:val="center"/>
            </w:pPr>
          </w:p>
          <w:p w14:paraId="49C5B458" w14:textId="77777777" w:rsidR="004C5E86" w:rsidRDefault="004C5E86" w:rsidP="002E2196">
            <w:pPr>
              <w:rPr>
                <w:sz w:val="48"/>
                <w:szCs w:val="48"/>
              </w:rPr>
            </w:pPr>
          </w:p>
          <w:p w14:paraId="40A461AB" w14:textId="77777777" w:rsidR="00AB1C90" w:rsidRPr="00111BB8" w:rsidRDefault="00AB1C90" w:rsidP="002E2196">
            <w:pPr>
              <w:rPr>
                <w:sz w:val="48"/>
                <w:szCs w:val="48"/>
              </w:rPr>
            </w:pPr>
          </w:p>
        </w:tc>
      </w:tr>
    </w:tbl>
    <w:p w14:paraId="2BE2951E" w14:textId="77777777" w:rsidR="005A1E85" w:rsidRPr="005A1E85" w:rsidRDefault="004D62DA" w:rsidP="00111BB8">
      <w:pPr>
        <w:rPr>
          <w:b/>
          <w:sz w:val="24"/>
          <w:szCs w:val="24"/>
        </w:rPr>
      </w:pPr>
      <w:r w:rsidRPr="00A819BE">
        <w:rPr>
          <w:b/>
          <w:sz w:val="24"/>
          <w:szCs w:val="24"/>
          <w:shd w:val="clear" w:color="auto" w:fill="CCECFF"/>
        </w:rPr>
        <w:lastRenderedPageBreak/>
        <w:t>１．統一的な基準に</w:t>
      </w:r>
      <w:r w:rsidRPr="00A819BE">
        <w:rPr>
          <w:rFonts w:hint="eastAsia"/>
          <w:b/>
          <w:sz w:val="24"/>
          <w:szCs w:val="24"/>
          <w:shd w:val="clear" w:color="auto" w:fill="CCECFF"/>
        </w:rPr>
        <w:t>よる</w:t>
      </w:r>
      <w:r w:rsidRPr="00A819BE">
        <w:rPr>
          <w:b/>
          <w:sz w:val="24"/>
          <w:szCs w:val="24"/>
          <w:shd w:val="clear" w:color="auto" w:fill="CCECFF"/>
        </w:rPr>
        <w:t>財務書類</w:t>
      </w:r>
      <w:r w:rsidRPr="00A819BE">
        <w:rPr>
          <w:rFonts w:hint="eastAsia"/>
          <w:b/>
          <w:sz w:val="24"/>
          <w:szCs w:val="24"/>
          <w:shd w:val="clear" w:color="auto" w:fill="CCECFF"/>
        </w:rPr>
        <w:t>の</w:t>
      </w:r>
      <w:r w:rsidRPr="00A819BE">
        <w:rPr>
          <w:b/>
          <w:sz w:val="24"/>
          <w:szCs w:val="24"/>
          <w:shd w:val="clear" w:color="auto" w:fill="CCECFF"/>
        </w:rPr>
        <w:t>概要</w:t>
      </w:r>
      <w:r w:rsidR="006B32A9" w:rsidRPr="00A819BE">
        <w:rPr>
          <w:rFonts w:hint="eastAsia"/>
          <w:b/>
          <w:sz w:val="24"/>
          <w:szCs w:val="24"/>
          <w:shd w:val="clear" w:color="auto" w:fill="CCECFF"/>
        </w:rPr>
        <w:t xml:space="preserve">　</w:t>
      </w:r>
      <w:r w:rsidR="006B32A9" w:rsidRPr="00A819BE">
        <w:rPr>
          <w:b/>
          <w:sz w:val="24"/>
          <w:szCs w:val="24"/>
          <w:shd w:val="clear" w:color="auto" w:fill="CCECFF"/>
        </w:rPr>
        <w:t xml:space="preserve">　　　　　　　　　　　　　　　　　</w:t>
      </w:r>
    </w:p>
    <w:p w14:paraId="2E7F57DF" w14:textId="77777777" w:rsidR="004D62DA" w:rsidRDefault="00EE2425" w:rsidP="000736C9">
      <w:pPr>
        <w:rPr>
          <w:b/>
          <w:sz w:val="24"/>
          <w:szCs w:val="24"/>
        </w:rPr>
      </w:pPr>
      <w:r>
        <w:rPr>
          <w:rFonts w:hint="eastAsia"/>
          <w:b/>
          <w:sz w:val="24"/>
          <w:szCs w:val="24"/>
        </w:rPr>
        <w:t xml:space="preserve">　</w:t>
      </w:r>
    </w:p>
    <w:p w14:paraId="665AD3C9" w14:textId="77777777" w:rsidR="000736C9" w:rsidRPr="00EE2425" w:rsidRDefault="004D62DA" w:rsidP="004D62DA">
      <w:pPr>
        <w:rPr>
          <w:sz w:val="24"/>
          <w:szCs w:val="24"/>
        </w:rPr>
      </w:pPr>
      <w:r>
        <w:rPr>
          <w:rFonts w:hint="eastAsia"/>
          <w:sz w:val="24"/>
          <w:szCs w:val="24"/>
        </w:rPr>
        <w:t>（１）</w:t>
      </w:r>
      <w:r w:rsidR="00EE2425" w:rsidRPr="00EE2425">
        <w:rPr>
          <w:sz w:val="24"/>
          <w:szCs w:val="24"/>
        </w:rPr>
        <w:t>はじめに</w:t>
      </w:r>
    </w:p>
    <w:p w14:paraId="457BB4B0" w14:textId="77777777" w:rsidR="000736C9" w:rsidRDefault="002A543A" w:rsidP="000736C9">
      <w:pPr>
        <w:ind w:leftChars="100" w:left="221" w:firstLineChars="100" w:firstLine="251"/>
        <w:rPr>
          <w:b/>
          <w:sz w:val="24"/>
          <w:szCs w:val="24"/>
        </w:rPr>
      </w:pPr>
      <w:r w:rsidRPr="002A543A">
        <w:rPr>
          <w:rFonts w:asciiTheme="minorEastAsia" w:hAnsiTheme="minorEastAsia" w:cs="CIDFont+F3" w:hint="eastAsia"/>
          <w:kern w:val="0"/>
          <w:sz w:val="24"/>
          <w:szCs w:val="24"/>
        </w:rPr>
        <w:t>平成</w:t>
      </w:r>
      <w:r w:rsidRPr="002A543A">
        <w:rPr>
          <w:rFonts w:asciiTheme="minorEastAsia" w:hAnsiTheme="minorEastAsia" w:cs="CIDFont+F3"/>
          <w:kern w:val="0"/>
          <w:sz w:val="24"/>
          <w:szCs w:val="24"/>
        </w:rPr>
        <w:t>27</w:t>
      </w:r>
      <w:r w:rsidRPr="002A543A">
        <w:rPr>
          <w:rFonts w:asciiTheme="minorEastAsia" w:hAnsiTheme="minorEastAsia" w:cs="CIDFont+F3" w:hint="eastAsia"/>
          <w:kern w:val="0"/>
          <w:sz w:val="24"/>
          <w:szCs w:val="24"/>
        </w:rPr>
        <w:t>年</w:t>
      </w:r>
      <w:r>
        <w:rPr>
          <w:rFonts w:asciiTheme="minorEastAsia" w:hAnsiTheme="minorEastAsia" w:cs="CIDFont+F3"/>
          <w:kern w:val="0"/>
          <w:sz w:val="24"/>
          <w:szCs w:val="24"/>
        </w:rPr>
        <w:t>1</w:t>
      </w:r>
      <w:r w:rsidRPr="002A543A">
        <w:rPr>
          <w:rFonts w:asciiTheme="minorEastAsia" w:hAnsiTheme="minorEastAsia" w:cs="CIDFont+F3" w:hint="eastAsia"/>
          <w:kern w:val="0"/>
          <w:sz w:val="24"/>
          <w:szCs w:val="24"/>
        </w:rPr>
        <w:t>月に総務省より公表された「統一的な基準による地方公会計の整備促進</w:t>
      </w:r>
      <w:r w:rsidR="00E342D2">
        <w:rPr>
          <w:rFonts w:asciiTheme="minorEastAsia" w:hAnsiTheme="minorEastAsia" w:cs="CIDFont+F3" w:hint="eastAsia"/>
          <w:kern w:val="0"/>
          <w:sz w:val="24"/>
          <w:szCs w:val="24"/>
        </w:rPr>
        <w:t>について（総務</w:t>
      </w:r>
      <w:r w:rsidR="00E342D2">
        <w:rPr>
          <w:rFonts w:asciiTheme="minorEastAsia" w:hAnsiTheme="minorEastAsia" w:cs="CIDFont+F3"/>
          <w:kern w:val="0"/>
          <w:sz w:val="24"/>
          <w:szCs w:val="24"/>
        </w:rPr>
        <w:t>大臣通知</w:t>
      </w:r>
      <w:r w:rsidR="00E342D2">
        <w:rPr>
          <w:rFonts w:asciiTheme="minorEastAsia" w:hAnsiTheme="minorEastAsia" w:cs="CIDFont+F3" w:hint="eastAsia"/>
          <w:kern w:val="0"/>
          <w:sz w:val="24"/>
          <w:szCs w:val="24"/>
        </w:rPr>
        <w:t>）」</w:t>
      </w:r>
      <w:r w:rsidR="00325603">
        <w:rPr>
          <w:rFonts w:asciiTheme="minorEastAsia" w:hAnsiTheme="minorEastAsia" w:cs="CIDFont+F3" w:hint="eastAsia"/>
          <w:kern w:val="0"/>
          <w:sz w:val="24"/>
          <w:szCs w:val="24"/>
        </w:rPr>
        <w:t>により、すべての地方公共団体において</w:t>
      </w:r>
      <w:r w:rsidR="00325603">
        <w:rPr>
          <w:rFonts w:asciiTheme="minorEastAsia" w:hAnsiTheme="minorEastAsia" w:cs="CIDFont+F3"/>
          <w:kern w:val="0"/>
          <w:sz w:val="24"/>
          <w:szCs w:val="24"/>
        </w:rPr>
        <w:t>「</w:t>
      </w:r>
      <w:r w:rsidR="00325603">
        <w:rPr>
          <w:rFonts w:asciiTheme="minorEastAsia" w:hAnsiTheme="minorEastAsia" w:cs="CIDFont+F3" w:hint="eastAsia"/>
          <w:kern w:val="0"/>
          <w:sz w:val="24"/>
          <w:szCs w:val="24"/>
        </w:rPr>
        <w:t>統一</w:t>
      </w:r>
      <w:r w:rsidR="00325603">
        <w:rPr>
          <w:rFonts w:asciiTheme="minorEastAsia" w:hAnsiTheme="minorEastAsia" w:cs="CIDFont+F3"/>
          <w:kern w:val="0"/>
          <w:sz w:val="24"/>
          <w:szCs w:val="24"/>
        </w:rPr>
        <w:t>的な基準」</w:t>
      </w:r>
      <w:r w:rsidR="00325603">
        <w:rPr>
          <w:rFonts w:asciiTheme="minorEastAsia" w:hAnsiTheme="minorEastAsia" w:cs="CIDFont+F3" w:hint="eastAsia"/>
          <w:kern w:val="0"/>
          <w:sz w:val="24"/>
          <w:szCs w:val="24"/>
        </w:rPr>
        <w:t>に</w:t>
      </w:r>
      <w:r w:rsidR="001310BF">
        <w:rPr>
          <w:rFonts w:asciiTheme="minorEastAsia" w:hAnsiTheme="minorEastAsia" w:cs="CIDFont+F3"/>
          <w:kern w:val="0"/>
          <w:sz w:val="24"/>
          <w:szCs w:val="24"/>
        </w:rPr>
        <w:t>よ</w:t>
      </w:r>
      <w:r w:rsidR="001310BF">
        <w:rPr>
          <w:rFonts w:asciiTheme="minorEastAsia" w:hAnsiTheme="minorEastAsia" w:cs="CIDFont+F3" w:hint="eastAsia"/>
          <w:kern w:val="0"/>
          <w:sz w:val="24"/>
          <w:szCs w:val="24"/>
        </w:rPr>
        <w:t>る</w:t>
      </w:r>
      <w:r w:rsidR="00325603">
        <w:rPr>
          <w:rFonts w:asciiTheme="minorEastAsia" w:hAnsiTheme="minorEastAsia" w:cs="CIDFont+F3"/>
          <w:kern w:val="0"/>
          <w:sz w:val="24"/>
          <w:szCs w:val="24"/>
        </w:rPr>
        <w:t>財務書類等を作成する</w:t>
      </w:r>
      <w:r w:rsidR="00325603">
        <w:rPr>
          <w:rFonts w:asciiTheme="minorEastAsia" w:hAnsiTheme="minorEastAsia" w:cs="CIDFont+F3" w:hint="eastAsia"/>
          <w:kern w:val="0"/>
          <w:sz w:val="24"/>
          <w:szCs w:val="24"/>
        </w:rPr>
        <w:t>よう</w:t>
      </w:r>
      <w:r w:rsidR="00E342D2">
        <w:rPr>
          <w:rFonts w:asciiTheme="minorEastAsia" w:hAnsiTheme="minorEastAsia" w:cs="CIDFont+F3"/>
          <w:kern w:val="0"/>
          <w:sz w:val="24"/>
          <w:szCs w:val="24"/>
        </w:rPr>
        <w:t>要請され</w:t>
      </w:r>
      <w:r w:rsidR="00C90828">
        <w:rPr>
          <w:rFonts w:asciiTheme="minorEastAsia" w:hAnsiTheme="minorEastAsia" w:cs="CIDFont+F3" w:hint="eastAsia"/>
          <w:kern w:val="0"/>
          <w:sz w:val="24"/>
          <w:szCs w:val="24"/>
        </w:rPr>
        <w:t>ました</w:t>
      </w:r>
      <w:r w:rsidR="00325603">
        <w:rPr>
          <w:rFonts w:asciiTheme="minorEastAsia" w:hAnsiTheme="minorEastAsia" w:cs="CIDFont+F3"/>
          <w:kern w:val="0"/>
          <w:sz w:val="24"/>
          <w:szCs w:val="24"/>
        </w:rPr>
        <w:t>。</w:t>
      </w:r>
    </w:p>
    <w:p w14:paraId="35CFA8A4" w14:textId="77777777" w:rsidR="00E342D2" w:rsidRPr="000736C9" w:rsidRDefault="00E342D2" w:rsidP="000736C9">
      <w:pPr>
        <w:ind w:leftChars="100" w:left="221" w:firstLineChars="100" w:firstLine="251"/>
        <w:rPr>
          <w:b/>
          <w:sz w:val="24"/>
          <w:szCs w:val="24"/>
        </w:rPr>
      </w:pPr>
      <w:r>
        <w:rPr>
          <w:rFonts w:ascii="MS-Gothic" w:eastAsia="MS-Gothic" w:cs="MS-Gothic" w:hint="eastAsia"/>
          <w:kern w:val="0"/>
          <w:sz w:val="24"/>
          <w:szCs w:val="24"/>
        </w:rPr>
        <w:t>「統一的な基準」とは、「現金主義・単式簿記」を特徴とする従来の地方公共団体の会計制度に対して、企業会計手法である「発生主義・複式簿記」を導入するとともに、固定資産台帳の整備を行い、地方公共団体が所有する資産及び負債といったストック状況のほか、減価償却費や引当金などのコスト情報を把握し、より実態に即した財政状況とするものです。</w:t>
      </w:r>
    </w:p>
    <w:p w14:paraId="7A857A36" w14:textId="77777777" w:rsidR="005A1E85" w:rsidRDefault="00E301F6" w:rsidP="000736C9">
      <w:pPr>
        <w:autoSpaceDE w:val="0"/>
        <w:autoSpaceDN w:val="0"/>
        <w:adjustRightInd w:val="0"/>
        <w:ind w:leftChars="100" w:left="221" w:firstLineChars="100" w:firstLine="251"/>
        <w:jc w:val="left"/>
        <w:rPr>
          <w:rFonts w:asciiTheme="minorEastAsia" w:hAnsiTheme="minorEastAsia" w:cs="CIDFont+F3"/>
          <w:kern w:val="0"/>
          <w:sz w:val="24"/>
          <w:szCs w:val="24"/>
        </w:rPr>
      </w:pPr>
      <w:r>
        <w:rPr>
          <w:rFonts w:asciiTheme="minorEastAsia" w:hAnsiTheme="minorEastAsia" w:cs="CIDFont+F3"/>
          <w:kern w:val="0"/>
          <w:sz w:val="24"/>
          <w:szCs w:val="24"/>
        </w:rPr>
        <w:t>これを</w:t>
      </w:r>
      <w:r w:rsidR="00C90828">
        <w:rPr>
          <w:rFonts w:asciiTheme="minorEastAsia" w:hAnsiTheme="minorEastAsia" w:cs="CIDFont+F3" w:hint="eastAsia"/>
          <w:kern w:val="0"/>
          <w:sz w:val="24"/>
          <w:szCs w:val="24"/>
        </w:rPr>
        <w:t>受け</w:t>
      </w:r>
      <w:r w:rsidR="00C90828">
        <w:rPr>
          <w:rFonts w:asciiTheme="minorEastAsia" w:hAnsiTheme="minorEastAsia" w:cs="CIDFont+F3"/>
          <w:kern w:val="0"/>
          <w:sz w:val="24"/>
          <w:szCs w:val="24"/>
        </w:rPr>
        <w:t>板柳町</w:t>
      </w:r>
      <w:r w:rsidR="00C90828">
        <w:rPr>
          <w:rFonts w:asciiTheme="minorEastAsia" w:hAnsiTheme="minorEastAsia" w:cs="CIDFont+F3" w:hint="eastAsia"/>
          <w:kern w:val="0"/>
          <w:sz w:val="24"/>
          <w:szCs w:val="24"/>
        </w:rPr>
        <w:t>では</w:t>
      </w:r>
      <w:r w:rsidR="00C90828">
        <w:rPr>
          <w:rFonts w:asciiTheme="minorEastAsia" w:hAnsiTheme="minorEastAsia" w:cs="CIDFont+F3"/>
          <w:kern w:val="0"/>
          <w:sz w:val="24"/>
          <w:szCs w:val="24"/>
        </w:rPr>
        <w:t>、</w:t>
      </w:r>
      <w:r w:rsidR="002A543A" w:rsidRPr="002A543A">
        <w:rPr>
          <w:rFonts w:asciiTheme="minorEastAsia" w:hAnsiTheme="minorEastAsia" w:cs="CIDFont+F3" w:hint="eastAsia"/>
          <w:kern w:val="0"/>
          <w:sz w:val="24"/>
          <w:szCs w:val="24"/>
        </w:rPr>
        <w:t>平成</w:t>
      </w:r>
      <w:r w:rsidR="002A543A">
        <w:rPr>
          <w:rFonts w:asciiTheme="minorEastAsia" w:hAnsiTheme="minorEastAsia" w:cs="CIDFont+F3"/>
          <w:kern w:val="0"/>
          <w:sz w:val="24"/>
          <w:szCs w:val="24"/>
        </w:rPr>
        <w:t>28</w:t>
      </w:r>
      <w:r w:rsidR="002A543A" w:rsidRPr="002A543A">
        <w:rPr>
          <w:rFonts w:asciiTheme="minorEastAsia" w:hAnsiTheme="minorEastAsia" w:cs="CIDFont+F3" w:hint="eastAsia"/>
          <w:kern w:val="0"/>
          <w:sz w:val="24"/>
          <w:szCs w:val="24"/>
        </w:rPr>
        <w:t>年度決算から統一的な基準による財務書類</w:t>
      </w:r>
      <w:r w:rsidR="001D1C18">
        <w:rPr>
          <w:rFonts w:asciiTheme="minorEastAsia" w:hAnsiTheme="minorEastAsia" w:cs="CIDFont+F3" w:hint="eastAsia"/>
          <w:kern w:val="0"/>
          <w:sz w:val="24"/>
          <w:szCs w:val="24"/>
        </w:rPr>
        <w:t>等</w:t>
      </w:r>
      <w:r w:rsidR="002A543A" w:rsidRPr="002A543A">
        <w:rPr>
          <w:rFonts w:asciiTheme="minorEastAsia" w:hAnsiTheme="minorEastAsia" w:cs="CIDFont+F3" w:hint="eastAsia"/>
          <w:kern w:val="0"/>
          <w:sz w:val="24"/>
          <w:szCs w:val="24"/>
        </w:rPr>
        <w:t>を作成することとしました。</w:t>
      </w:r>
    </w:p>
    <w:p w14:paraId="6DAE5343" w14:textId="77777777" w:rsidR="00C90828" w:rsidRPr="001D1C18" w:rsidRDefault="00C90828" w:rsidP="00C90828">
      <w:pPr>
        <w:autoSpaceDE w:val="0"/>
        <w:autoSpaceDN w:val="0"/>
        <w:adjustRightInd w:val="0"/>
        <w:jc w:val="left"/>
        <w:rPr>
          <w:rFonts w:asciiTheme="minorEastAsia" w:hAnsiTheme="minorEastAsia" w:cs="CIDFont+F3"/>
          <w:kern w:val="0"/>
          <w:sz w:val="24"/>
          <w:szCs w:val="24"/>
        </w:rPr>
      </w:pPr>
    </w:p>
    <w:p w14:paraId="53BD3609" w14:textId="77777777" w:rsidR="001D1C18" w:rsidRDefault="004D62DA" w:rsidP="004D62DA">
      <w:pPr>
        <w:autoSpaceDE w:val="0"/>
        <w:autoSpaceDN w:val="0"/>
        <w:adjustRightInd w:val="0"/>
        <w:jc w:val="left"/>
        <w:rPr>
          <w:b/>
          <w:sz w:val="24"/>
          <w:szCs w:val="24"/>
        </w:rPr>
      </w:pPr>
      <w:r>
        <w:rPr>
          <w:rFonts w:hint="eastAsia"/>
          <w:sz w:val="24"/>
          <w:szCs w:val="24"/>
        </w:rPr>
        <w:t>（２）</w:t>
      </w:r>
      <w:r w:rsidR="001D1C18">
        <w:rPr>
          <w:sz w:val="24"/>
          <w:szCs w:val="24"/>
        </w:rPr>
        <w:t>財務書類</w:t>
      </w:r>
      <w:r w:rsidR="001D1C18">
        <w:rPr>
          <w:rFonts w:hint="eastAsia"/>
          <w:sz w:val="24"/>
          <w:szCs w:val="24"/>
        </w:rPr>
        <w:t>等とは</w:t>
      </w:r>
    </w:p>
    <w:p w14:paraId="1CCEEB7C" w14:textId="77777777" w:rsidR="001D1C18" w:rsidRDefault="001D1C18" w:rsidP="00421AAF">
      <w:pPr>
        <w:autoSpaceDE w:val="0"/>
        <w:autoSpaceDN w:val="0"/>
        <w:adjustRightInd w:val="0"/>
        <w:ind w:leftChars="100" w:left="221" w:firstLineChars="100" w:firstLine="251"/>
        <w:jc w:val="left"/>
        <w:rPr>
          <w:sz w:val="24"/>
          <w:szCs w:val="24"/>
        </w:rPr>
      </w:pPr>
      <w:r>
        <w:rPr>
          <w:rFonts w:hint="eastAsia"/>
          <w:sz w:val="24"/>
          <w:szCs w:val="24"/>
        </w:rPr>
        <w:t>財務書類等は、「貸借対照表」、</w:t>
      </w:r>
      <w:r>
        <w:rPr>
          <w:sz w:val="24"/>
          <w:szCs w:val="24"/>
        </w:rPr>
        <w:t>「</w:t>
      </w:r>
      <w:r>
        <w:rPr>
          <w:rFonts w:hint="eastAsia"/>
          <w:sz w:val="24"/>
          <w:szCs w:val="24"/>
        </w:rPr>
        <w:t>行政コスト</w:t>
      </w:r>
      <w:r>
        <w:rPr>
          <w:sz w:val="24"/>
          <w:szCs w:val="24"/>
        </w:rPr>
        <w:t>計算書」</w:t>
      </w:r>
      <w:r>
        <w:rPr>
          <w:rFonts w:hint="eastAsia"/>
          <w:sz w:val="24"/>
          <w:szCs w:val="24"/>
        </w:rPr>
        <w:t>、「純資産</w:t>
      </w:r>
      <w:r>
        <w:rPr>
          <w:sz w:val="24"/>
          <w:szCs w:val="24"/>
        </w:rPr>
        <w:t>変動計算書</w:t>
      </w:r>
      <w:r>
        <w:rPr>
          <w:rFonts w:hint="eastAsia"/>
          <w:sz w:val="24"/>
          <w:szCs w:val="24"/>
        </w:rPr>
        <w:t>」、</w:t>
      </w:r>
      <w:r>
        <w:rPr>
          <w:sz w:val="24"/>
          <w:szCs w:val="24"/>
        </w:rPr>
        <w:t>「</w:t>
      </w:r>
      <w:r>
        <w:rPr>
          <w:rFonts w:hint="eastAsia"/>
          <w:sz w:val="24"/>
          <w:szCs w:val="24"/>
        </w:rPr>
        <w:t>資金収支</w:t>
      </w:r>
      <w:r>
        <w:rPr>
          <w:sz w:val="24"/>
          <w:szCs w:val="24"/>
        </w:rPr>
        <w:t>計算書」</w:t>
      </w:r>
      <w:r>
        <w:rPr>
          <w:rFonts w:hint="eastAsia"/>
          <w:sz w:val="24"/>
          <w:szCs w:val="24"/>
        </w:rPr>
        <w:t>の財務書類４</w:t>
      </w:r>
      <w:r>
        <w:rPr>
          <w:sz w:val="24"/>
          <w:szCs w:val="24"/>
        </w:rPr>
        <w:t>表に、</w:t>
      </w:r>
      <w:r w:rsidR="000A07AB">
        <w:rPr>
          <w:sz w:val="24"/>
          <w:szCs w:val="24"/>
        </w:rPr>
        <w:t>「</w:t>
      </w:r>
      <w:r w:rsidR="000A07AB">
        <w:rPr>
          <w:rFonts w:hint="eastAsia"/>
          <w:sz w:val="24"/>
          <w:szCs w:val="24"/>
        </w:rPr>
        <w:t>注記</w:t>
      </w:r>
      <w:r w:rsidR="000A07AB">
        <w:rPr>
          <w:sz w:val="24"/>
          <w:szCs w:val="24"/>
        </w:rPr>
        <w:t>」</w:t>
      </w:r>
      <w:r w:rsidR="000A07AB">
        <w:rPr>
          <w:rFonts w:hint="eastAsia"/>
          <w:sz w:val="24"/>
          <w:szCs w:val="24"/>
        </w:rPr>
        <w:t>、</w:t>
      </w:r>
      <w:r>
        <w:rPr>
          <w:rFonts w:hint="eastAsia"/>
          <w:sz w:val="24"/>
          <w:szCs w:val="24"/>
        </w:rPr>
        <w:t>「附属</w:t>
      </w:r>
      <w:r>
        <w:rPr>
          <w:sz w:val="24"/>
          <w:szCs w:val="24"/>
        </w:rPr>
        <w:t>明細書</w:t>
      </w:r>
      <w:r w:rsidR="000A07AB">
        <w:rPr>
          <w:rFonts w:hint="eastAsia"/>
          <w:sz w:val="24"/>
          <w:szCs w:val="24"/>
        </w:rPr>
        <w:t>」</w:t>
      </w:r>
      <w:r>
        <w:rPr>
          <w:rFonts w:hint="eastAsia"/>
          <w:sz w:val="24"/>
          <w:szCs w:val="24"/>
        </w:rPr>
        <w:t>で</w:t>
      </w:r>
      <w:r>
        <w:rPr>
          <w:sz w:val="24"/>
          <w:szCs w:val="24"/>
        </w:rPr>
        <w:t>構成されており</w:t>
      </w:r>
      <w:r w:rsidR="00421AAF">
        <w:rPr>
          <w:rFonts w:hint="eastAsia"/>
          <w:sz w:val="24"/>
          <w:szCs w:val="24"/>
        </w:rPr>
        <w:t>、</w:t>
      </w:r>
      <w:r>
        <w:rPr>
          <w:sz w:val="24"/>
          <w:szCs w:val="24"/>
        </w:rPr>
        <w:t>各表の</w:t>
      </w:r>
      <w:r>
        <w:rPr>
          <w:rFonts w:hint="eastAsia"/>
          <w:sz w:val="24"/>
          <w:szCs w:val="24"/>
        </w:rPr>
        <w:t>概要につきましては、</w:t>
      </w:r>
      <w:r w:rsidR="00421AAF" w:rsidRPr="007C09D5">
        <w:rPr>
          <w:rFonts w:hint="eastAsia"/>
          <w:sz w:val="24"/>
          <w:szCs w:val="24"/>
        </w:rPr>
        <w:t>「２</w:t>
      </w:r>
      <w:r w:rsidR="00421AAF" w:rsidRPr="007C09D5">
        <w:rPr>
          <w:sz w:val="24"/>
          <w:szCs w:val="24"/>
        </w:rPr>
        <w:t>．</w:t>
      </w:r>
      <w:r w:rsidR="00421AAF" w:rsidRPr="007C09D5">
        <w:rPr>
          <w:rFonts w:hint="eastAsia"/>
          <w:sz w:val="24"/>
          <w:szCs w:val="24"/>
        </w:rPr>
        <w:t>財務書類</w:t>
      </w:r>
      <w:r w:rsidR="00421AAF" w:rsidRPr="007C09D5">
        <w:rPr>
          <w:sz w:val="24"/>
          <w:szCs w:val="24"/>
        </w:rPr>
        <w:t>４表の内容</w:t>
      </w:r>
      <w:r w:rsidR="00421AAF" w:rsidRPr="007C09D5">
        <w:rPr>
          <w:rFonts w:hint="eastAsia"/>
          <w:sz w:val="24"/>
          <w:szCs w:val="24"/>
        </w:rPr>
        <w:t>」</w:t>
      </w:r>
      <w:r w:rsidR="00421AAF">
        <w:rPr>
          <w:rFonts w:hint="eastAsia"/>
          <w:sz w:val="24"/>
          <w:szCs w:val="24"/>
        </w:rPr>
        <w:t>に</w:t>
      </w:r>
      <w:r w:rsidR="00421AAF">
        <w:rPr>
          <w:sz w:val="24"/>
          <w:szCs w:val="24"/>
        </w:rPr>
        <w:t>記載しております</w:t>
      </w:r>
      <w:r>
        <w:rPr>
          <w:sz w:val="24"/>
          <w:szCs w:val="24"/>
        </w:rPr>
        <w:t>。</w:t>
      </w:r>
    </w:p>
    <w:p w14:paraId="492CC352" w14:textId="77777777" w:rsidR="001D1C18" w:rsidRDefault="001D1C18" w:rsidP="001D1C18">
      <w:pPr>
        <w:autoSpaceDE w:val="0"/>
        <w:autoSpaceDN w:val="0"/>
        <w:adjustRightInd w:val="0"/>
        <w:ind w:firstLineChars="100" w:firstLine="251"/>
        <w:jc w:val="left"/>
        <w:rPr>
          <w:sz w:val="24"/>
          <w:szCs w:val="24"/>
        </w:rPr>
      </w:pPr>
    </w:p>
    <w:p w14:paraId="554E015F" w14:textId="77777777" w:rsidR="00AB4B7B" w:rsidRDefault="004D62DA" w:rsidP="004D62DA">
      <w:pPr>
        <w:autoSpaceDE w:val="0"/>
        <w:autoSpaceDN w:val="0"/>
        <w:adjustRightInd w:val="0"/>
        <w:jc w:val="left"/>
        <w:rPr>
          <w:sz w:val="24"/>
          <w:szCs w:val="24"/>
        </w:rPr>
      </w:pPr>
      <w:r>
        <w:rPr>
          <w:sz w:val="24"/>
          <w:szCs w:val="24"/>
        </w:rPr>
        <w:t>（</w:t>
      </w:r>
      <w:r w:rsidR="00421AAF">
        <w:rPr>
          <w:rFonts w:hint="eastAsia"/>
          <w:sz w:val="24"/>
          <w:szCs w:val="24"/>
        </w:rPr>
        <w:t>３</w:t>
      </w:r>
      <w:r>
        <w:rPr>
          <w:sz w:val="24"/>
          <w:szCs w:val="24"/>
        </w:rPr>
        <w:t>）</w:t>
      </w:r>
      <w:r w:rsidR="00421AAF">
        <w:rPr>
          <w:rFonts w:hint="eastAsia"/>
          <w:sz w:val="24"/>
          <w:szCs w:val="24"/>
        </w:rPr>
        <w:t>財務</w:t>
      </w:r>
      <w:r w:rsidR="00AB4B7B">
        <w:rPr>
          <w:rFonts w:hint="eastAsia"/>
          <w:sz w:val="24"/>
          <w:szCs w:val="24"/>
        </w:rPr>
        <w:t>書類等</w:t>
      </w:r>
      <w:r w:rsidR="00AB4B7B">
        <w:rPr>
          <w:sz w:val="24"/>
          <w:szCs w:val="24"/>
        </w:rPr>
        <w:t>作成方法</w:t>
      </w:r>
    </w:p>
    <w:p w14:paraId="2C977886" w14:textId="77777777" w:rsidR="00AB4B7B" w:rsidRDefault="00AB4B7B" w:rsidP="00A559E0">
      <w:pPr>
        <w:autoSpaceDE w:val="0"/>
        <w:autoSpaceDN w:val="0"/>
        <w:adjustRightInd w:val="0"/>
        <w:ind w:firstLineChars="100" w:firstLine="251"/>
        <w:jc w:val="left"/>
        <w:rPr>
          <w:sz w:val="24"/>
          <w:szCs w:val="24"/>
        </w:rPr>
      </w:pPr>
      <w:r>
        <w:rPr>
          <w:rFonts w:hint="eastAsia"/>
          <w:sz w:val="24"/>
          <w:szCs w:val="24"/>
        </w:rPr>
        <w:t xml:space="preserve">　</w:t>
      </w:r>
      <w:r>
        <w:rPr>
          <w:sz w:val="24"/>
          <w:szCs w:val="24"/>
        </w:rPr>
        <w:t>総務省より</w:t>
      </w:r>
      <w:r>
        <w:rPr>
          <w:rFonts w:hint="eastAsia"/>
          <w:sz w:val="24"/>
          <w:szCs w:val="24"/>
        </w:rPr>
        <w:t>示されている</w:t>
      </w:r>
      <w:r>
        <w:rPr>
          <w:sz w:val="24"/>
          <w:szCs w:val="24"/>
        </w:rPr>
        <w:t>「</w:t>
      </w:r>
      <w:r>
        <w:rPr>
          <w:rFonts w:hint="eastAsia"/>
          <w:sz w:val="24"/>
          <w:szCs w:val="24"/>
        </w:rPr>
        <w:t>統一的な</w:t>
      </w:r>
      <w:r>
        <w:rPr>
          <w:sz w:val="24"/>
          <w:szCs w:val="24"/>
        </w:rPr>
        <w:t>基準による地方公会計マニュアル」</w:t>
      </w:r>
      <w:r>
        <w:rPr>
          <w:rFonts w:hint="eastAsia"/>
          <w:sz w:val="24"/>
          <w:szCs w:val="24"/>
        </w:rPr>
        <w:t>に基</w:t>
      </w:r>
    </w:p>
    <w:p w14:paraId="49F76C72" w14:textId="77777777" w:rsidR="00AB4B7B" w:rsidRDefault="00AB4B7B" w:rsidP="00A559E0">
      <w:pPr>
        <w:autoSpaceDE w:val="0"/>
        <w:autoSpaceDN w:val="0"/>
        <w:adjustRightInd w:val="0"/>
        <w:ind w:firstLineChars="100" w:firstLine="251"/>
        <w:jc w:val="left"/>
        <w:rPr>
          <w:sz w:val="24"/>
          <w:szCs w:val="24"/>
        </w:rPr>
      </w:pPr>
      <w:r>
        <w:rPr>
          <w:rFonts w:hint="eastAsia"/>
          <w:sz w:val="24"/>
          <w:szCs w:val="24"/>
        </w:rPr>
        <w:t>づき作成</w:t>
      </w:r>
      <w:r>
        <w:rPr>
          <w:sz w:val="24"/>
          <w:szCs w:val="24"/>
        </w:rPr>
        <w:t>しております。</w:t>
      </w:r>
    </w:p>
    <w:p w14:paraId="34081AFF" w14:textId="77777777" w:rsidR="00AB4B7B" w:rsidRDefault="00AB4B7B" w:rsidP="00A559E0">
      <w:pPr>
        <w:autoSpaceDE w:val="0"/>
        <w:autoSpaceDN w:val="0"/>
        <w:adjustRightInd w:val="0"/>
        <w:ind w:firstLineChars="100" w:firstLine="251"/>
        <w:jc w:val="left"/>
        <w:rPr>
          <w:sz w:val="24"/>
          <w:szCs w:val="24"/>
        </w:rPr>
      </w:pPr>
    </w:p>
    <w:p w14:paraId="36006A5A" w14:textId="77777777" w:rsidR="00AB4B7B" w:rsidRDefault="00421AAF" w:rsidP="00421AAF">
      <w:pPr>
        <w:autoSpaceDE w:val="0"/>
        <w:autoSpaceDN w:val="0"/>
        <w:adjustRightInd w:val="0"/>
        <w:jc w:val="left"/>
        <w:rPr>
          <w:sz w:val="24"/>
          <w:szCs w:val="24"/>
        </w:rPr>
      </w:pPr>
      <w:r>
        <w:rPr>
          <w:rFonts w:hint="eastAsia"/>
          <w:sz w:val="24"/>
          <w:szCs w:val="24"/>
        </w:rPr>
        <w:t>（４）</w:t>
      </w:r>
      <w:r w:rsidR="00AB4B7B">
        <w:rPr>
          <w:rFonts w:hint="eastAsia"/>
          <w:sz w:val="24"/>
          <w:szCs w:val="24"/>
        </w:rPr>
        <w:t>対象年度</w:t>
      </w:r>
      <w:r w:rsidR="00AB4B7B">
        <w:rPr>
          <w:sz w:val="24"/>
          <w:szCs w:val="24"/>
        </w:rPr>
        <w:t>及び基準日</w:t>
      </w:r>
    </w:p>
    <w:p w14:paraId="48FCBDA3" w14:textId="75AD1DA1" w:rsidR="00AB4B7B" w:rsidRDefault="00AB4B7B" w:rsidP="00AB4B7B">
      <w:pPr>
        <w:autoSpaceDE w:val="0"/>
        <w:autoSpaceDN w:val="0"/>
        <w:adjustRightInd w:val="0"/>
        <w:ind w:firstLineChars="200" w:firstLine="502"/>
        <w:jc w:val="left"/>
        <w:rPr>
          <w:rFonts w:asciiTheme="minorEastAsia" w:hAnsiTheme="minorEastAsia"/>
          <w:sz w:val="24"/>
          <w:szCs w:val="24"/>
        </w:rPr>
      </w:pPr>
      <w:r w:rsidRPr="00A559E0">
        <w:rPr>
          <w:rFonts w:asciiTheme="minorEastAsia" w:hAnsiTheme="minorEastAsia" w:hint="eastAsia"/>
          <w:sz w:val="24"/>
          <w:szCs w:val="24"/>
        </w:rPr>
        <w:t>対象</w:t>
      </w:r>
      <w:r w:rsidRPr="00A559E0">
        <w:rPr>
          <w:rFonts w:asciiTheme="minorEastAsia" w:hAnsiTheme="minorEastAsia"/>
          <w:sz w:val="24"/>
          <w:szCs w:val="24"/>
        </w:rPr>
        <w:t>年度は</w:t>
      </w:r>
      <w:r w:rsidR="004C20A0">
        <w:rPr>
          <w:rFonts w:asciiTheme="minorEastAsia" w:hAnsiTheme="minorEastAsia" w:hint="eastAsia"/>
          <w:sz w:val="24"/>
          <w:szCs w:val="24"/>
        </w:rPr>
        <w:t>令和</w:t>
      </w:r>
      <w:r w:rsidR="00AB7C7E">
        <w:rPr>
          <w:rFonts w:asciiTheme="minorEastAsia" w:hAnsiTheme="minorEastAsia" w:hint="eastAsia"/>
          <w:sz w:val="24"/>
          <w:szCs w:val="24"/>
        </w:rPr>
        <w:t>６</w:t>
      </w:r>
      <w:r w:rsidRPr="00A559E0">
        <w:rPr>
          <w:rFonts w:asciiTheme="minorEastAsia" w:hAnsiTheme="minorEastAsia" w:hint="eastAsia"/>
          <w:sz w:val="24"/>
          <w:szCs w:val="24"/>
        </w:rPr>
        <w:t>年度</w:t>
      </w:r>
      <w:r w:rsidRPr="00A559E0">
        <w:rPr>
          <w:rFonts w:asciiTheme="minorEastAsia" w:hAnsiTheme="minorEastAsia"/>
          <w:sz w:val="24"/>
          <w:szCs w:val="24"/>
        </w:rPr>
        <w:t>とし</w:t>
      </w:r>
      <w:r>
        <w:rPr>
          <w:rFonts w:asciiTheme="minorEastAsia" w:hAnsiTheme="minorEastAsia" w:hint="eastAsia"/>
          <w:sz w:val="24"/>
          <w:szCs w:val="24"/>
        </w:rPr>
        <w:t>、</w:t>
      </w:r>
      <w:r w:rsidR="004C20A0">
        <w:rPr>
          <w:rFonts w:asciiTheme="minorEastAsia" w:hAnsiTheme="minorEastAsia" w:hint="eastAsia"/>
          <w:sz w:val="24"/>
          <w:szCs w:val="24"/>
        </w:rPr>
        <w:t>令和</w:t>
      </w:r>
      <w:r w:rsidR="00AB7C7E">
        <w:rPr>
          <w:rFonts w:asciiTheme="minorEastAsia" w:hAnsiTheme="minorEastAsia" w:hint="eastAsia"/>
          <w:sz w:val="24"/>
          <w:szCs w:val="24"/>
        </w:rPr>
        <w:t>7</w:t>
      </w:r>
      <w:r>
        <w:rPr>
          <w:rFonts w:asciiTheme="minorEastAsia" w:hAnsiTheme="minorEastAsia"/>
          <w:sz w:val="24"/>
          <w:szCs w:val="24"/>
        </w:rPr>
        <w:t>年3月</w:t>
      </w:r>
      <w:r>
        <w:rPr>
          <w:rFonts w:asciiTheme="minorEastAsia" w:hAnsiTheme="minorEastAsia" w:hint="eastAsia"/>
          <w:sz w:val="24"/>
          <w:szCs w:val="24"/>
        </w:rPr>
        <w:t>31日を</w:t>
      </w:r>
      <w:r>
        <w:rPr>
          <w:rFonts w:asciiTheme="minorEastAsia" w:hAnsiTheme="minorEastAsia"/>
          <w:sz w:val="24"/>
          <w:szCs w:val="24"/>
        </w:rPr>
        <w:t>基準日としております。な</w:t>
      </w:r>
    </w:p>
    <w:p w14:paraId="2303DFDF" w14:textId="240B37A7" w:rsidR="00AB4B7B" w:rsidRDefault="00AB4B7B" w:rsidP="00AB4B7B">
      <w:pPr>
        <w:autoSpaceDE w:val="0"/>
        <w:autoSpaceDN w:val="0"/>
        <w:adjustRightInd w:val="0"/>
        <w:ind w:firstLineChars="100" w:firstLine="251"/>
        <w:jc w:val="left"/>
        <w:rPr>
          <w:rFonts w:asciiTheme="minorEastAsia" w:hAnsiTheme="minorEastAsia"/>
          <w:sz w:val="24"/>
          <w:szCs w:val="24"/>
        </w:rPr>
      </w:pPr>
      <w:r>
        <w:rPr>
          <w:rFonts w:asciiTheme="minorEastAsia" w:hAnsiTheme="minorEastAsia"/>
          <w:sz w:val="24"/>
          <w:szCs w:val="24"/>
        </w:rPr>
        <w:t>お</w:t>
      </w:r>
      <w:r>
        <w:rPr>
          <w:rFonts w:asciiTheme="minorEastAsia" w:hAnsiTheme="minorEastAsia" w:hint="eastAsia"/>
          <w:sz w:val="24"/>
          <w:szCs w:val="24"/>
        </w:rPr>
        <w:t>、出納整理</w:t>
      </w:r>
      <w:r>
        <w:rPr>
          <w:rFonts w:asciiTheme="minorEastAsia" w:hAnsiTheme="minorEastAsia"/>
          <w:sz w:val="24"/>
          <w:szCs w:val="24"/>
        </w:rPr>
        <w:t>期間（</w:t>
      </w:r>
      <w:r w:rsidR="004C20A0">
        <w:rPr>
          <w:rFonts w:asciiTheme="minorEastAsia" w:hAnsiTheme="minorEastAsia" w:hint="eastAsia"/>
          <w:sz w:val="24"/>
          <w:szCs w:val="24"/>
        </w:rPr>
        <w:t>令和</w:t>
      </w:r>
      <w:r w:rsidR="00AB7C7E">
        <w:rPr>
          <w:rFonts w:asciiTheme="minorEastAsia" w:hAnsiTheme="minorEastAsia" w:hint="eastAsia"/>
          <w:sz w:val="24"/>
          <w:szCs w:val="24"/>
        </w:rPr>
        <w:t>7</w:t>
      </w:r>
      <w:r>
        <w:rPr>
          <w:rFonts w:asciiTheme="minorEastAsia" w:hAnsiTheme="minorEastAsia" w:hint="eastAsia"/>
          <w:sz w:val="24"/>
          <w:szCs w:val="24"/>
        </w:rPr>
        <w:t>年4月1日</w:t>
      </w:r>
      <w:r>
        <w:rPr>
          <w:rFonts w:asciiTheme="minorEastAsia" w:hAnsiTheme="minorEastAsia"/>
          <w:sz w:val="24"/>
          <w:szCs w:val="24"/>
        </w:rPr>
        <w:t>から</w:t>
      </w:r>
      <w:r>
        <w:rPr>
          <w:rFonts w:asciiTheme="minorEastAsia" w:hAnsiTheme="minorEastAsia" w:hint="eastAsia"/>
          <w:sz w:val="24"/>
          <w:szCs w:val="24"/>
        </w:rPr>
        <w:t>5月31日</w:t>
      </w:r>
      <w:r>
        <w:rPr>
          <w:rFonts w:asciiTheme="minorEastAsia" w:hAnsiTheme="minorEastAsia"/>
          <w:sz w:val="24"/>
          <w:szCs w:val="24"/>
        </w:rPr>
        <w:t>まで）</w:t>
      </w:r>
      <w:r>
        <w:rPr>
          <w:rFonts w:asciiTheme="minorEastAsia" w:hAnsiTheme="minorEastAsia" w:hint="eastAsia"/>
          <w:sz w:val="24"/>
          <w:szCs w:val="24"/>
        </w:rPr>
        <w:t>の</w:t>
      </w:r>
      <w:r>
        <w:rPr>
          <w:rFonts w:asciiTheme="minorEastAsia" w:hAnsiTheme="minorEastAsia"/>
          <w:sz w:val="24"/>
          <w:szCs w:val="24"/>
        </w:rPr>
        <w:t>出納については、</w:t>
      </w:r>
      <w:r>
        <w:rPr>
          <w:rFonts w:asciiTheme="minorEastAsia" w:hAnsiTheme="minorEastAsia" w:hint="eastAsia"/>
          <w:sz w:val="24"/>
          <w:szCs w:val="24"/>
        </w:rPr>
        <w:t>基</w:t>
      </w:r>
    </w:p>
    <w:p w14:paraId="66B036B1" w14:textId="77777777" w:rsidR="00441C24" w:rsidRPr="001D1C18" w:rsidRDefault="00AB4B7B" w:rsidP="001D1C18">
      <w:pPr>
        <w:autoSpaceDE w:val="0"/>
        <w:autoSpaceDN w:val="0"/>
        <w:adjustRightInd w:val="0"/>
        <w:ind w:firstLineChars="100" w:firstLine="251"/>
        <w:jc w:val="left"/>
        <w:rPr>
          <w:rFonts w:asciiTheme="minorEastAsia" w:hAnsiTheme="minorEastAsia"/>
          <w:sz w:val="24"/>
          <w:szCs w:val="24"/>
        </w:rPr>
      </w:pPr>
      <w:r>
        <w:rPr>
          <w:rFonts w:asciiTheme="minorEastAsia" w:hAnsiTheme="minorEastAsia" w:hint="eastAsia"/>
          <w:sz w:val="24"/>
          <w:szCs w:val="24"/>
        </w:rPr>
        <w:t>準日</w:t>
      </w:r>
      <w:r>
        <w:rPr>
          <w:rFonts w:asciiTheme="minorEastAsia" w:hAnsiTheme="minorEastAsia"/>
          <w:sz w:val="24"/>
          <w:szCs w:val="24"/>
        </w:rPr>
        <w:t>までに終了したものとして</w:t>
      </w:r>
      <w:r>
        <w:rPr>
          <w:rFonts w:asciiTheme="minorEastAsia" w:hAnsiTheme="minorEastAsia" w:hint="eastAsia"/>
          <w:sz w:val="24"/>
          <w:szCs w:val="24"/>
        </w:rPr>
        <w:t>整理</w:t>
      </w:r>
      <w:r>
        <w:rPr>
          <w:rFonts w:asciiTheme="minorEastAsia" w:hAnsiTheme="minorEastAsia"/>
          <w:sz w:val="24"/>
          <w:szCs w:val="24"/>
        </w:rPr>
        <w:t>しております。</w:t>
      </w:r>
    </w:p>
    <w:p w14:paraId="112F057C" w14:textId="77777777" w:rsidR="00EE2425" w:rsidRDefault="00EE2425" w:rsidP="00EE2425">
      <w:pPr>
        <w:autoSpaceDE w:val="0"/>
        <w:autoSpaceDN w:val="0"/>
        <w:adjustRightInd w:val="0"/>
        <w:jc w:val="left"/>
        <w:rPr>
          <w:sz w:val="24"/>
          <w:szCs w:val="24"/>
        </w:rPr>
      </w:pPr>
    </w:p>
    <w:p w14:paraId="53F23013" w14:textId="77777777" w:rsidR="00EE2425" w:rsidRDefault="00421AAF" w:rsidP="00421AAF">
      <w:pPr>
        <w:autoSpaceDE w:val="0"/>
        <w:autoSpaceDN w:val="0"/>
        <w:adjustRightInd w:val="0"/>
        <w:jc w:val="left"/>
        <w:rPr>
          <w:sz w:val="24"/>
          <w:szCs w:val="24"/>
        </w:rPr>
      </w:pPr>
      <w:r>
        <w:rPr>
          <w:rFonts w:hint="eastAsia"/>
          <w:sz w:val="24"/>
          <w:szCs w:val="24"/>
        </w:rPr>
        <w:t>（５）</w:t>
      </w:r>
      <w:r w:rsidR="00AB4B7B">
        <w:rPr>
          <w:rFonts w:hint="eastAsia"/>
          <w:sz w:val="24"/>
          <w:szCs w:val="24"/>
        </w:rPr>
        <w:t>財務書類４</w:t>
      </w:r>
      <w:r w:rsidR="00AB4B7B">
        <w:rPr>
          <w:sz w:val="24"/>
          <w:szCs w:val="24"/>
        </w:rPr>
        <w:t>表</w:t>
      </w:r>
      <w:r w:rsidR="00AB4B7B">
        <w:rPr>
          <w:rFonts w:hint="eastAsia"/>
          <w:sz w:val="24"/>
          <w:szCs w:val="24"/>
        </w:rPr>
        <w:t>の</w:t>
      </w:r>
      <w:r w:rsidR="00AB4B7B">
        <w:rPr>
          <w:sz w:val="24"/>
          <w:szCs w:val="24"/>
        </w:rPr>
        <w:t>相互関係</w:t>
      </w:r>
    </w:p>
    <w:p w14:paraId="0D2B346E" w14:textId="77777777" w:rsidR="00EE2425" w:rsidRDefault="00EE2425" w:rsidP="00EE2425">
      <w:pPr>
        <w:autoSpaceDE w:val="0"/>
        <w:autoSpaceDN w:val="0"/>
        <w:adjustRightInd w:val="0"/>
        <w:ind w:left="252" w:hangingChars="100" w:hanging="252"/>
        <w:jc w:val="left"/>
        <w:rPr>
          <w:rFonts w:asciiTheme="minorEastAsia" w:hAnsiTheme="minorEastAsia"/>
          <w:sz w:val="24"/>
          <w:szCs w:val="24"/>
        </w:rPr>
      </w:pPr>
      <w:r>
        <w:rPr>
          <w:rFonts w:asciiTheme="minorEastAsia" w:hAnsiTheme="minorEastAsia" w:hint="eastAsia"/>
          <w:b/>
          <w:sz w:val="24"/>
          <w:szCs w:val="24"/>
        </w:rPr>
        <w:t xml:space="preserve">　　</w:t>
      </w:r>
      <w:r w:rsidRPr="00A559E0">
        <w:rPr>
          <w:rFonts w:asciiTheme="minorEastAsia" w:hAnsiTheme="minorEastAsia"/>
          <w:sz w:val="24"/>
          <w:szCs w:val="24"/>
        </w:rPr>
        <w:t>財務書類</w:t>
      </w:r>
      <w:r>
        <w:rPr>
          <w:rFonts w:asciiTheme="minorEastAsia" w:hAnsiTheme="minorEastAsia" w:hint="eastAsia"/>
          <w:sz w:val="24"/>
          <w:szCs w:val="24"/>
        </w:rPr>
        <w:t>４</w:t>
      </w:r>
      <w:r>
        <w:rPr>
          <w:rFonts w:asciiTheme="minorEastAsia" w:hAnsiTheme="minorEastAsia"/>
          <w:sz w:val="24"/>
          <w:szCs w:val="24"/>
        </w:rPr>
        <w:t>表はそれぞれ</w:t>
      </w:r>
      <w:r>
        <w:rPr>
          <w:rFonts w:asciiTheme="minorEastAsia" w:hAnsiTheme="minorEastAsia" w:hint="eastAsia"/>
          <w:sz w:val="24"/>
          <w:szCs w:val="24"/>
        </w:rPr>
        <w:t>が</w:t>
      </w:r>
      <w:r>
        <w:rPr>
          <w:rFonts w:asciiTheme="minorEastAsia" w:hAnsiTheme="minorEastAsia"/>
          <w:sz w:val="24"/>
          <w:szCs w:val="24"/>
        </w:rPr>
        <w:t>連動しており、</w:t>
      </w:r>
      <w:r>
        <w:rPr>
          <w:rFonts w:asciiTheme="minorEastAsia" w:hAnsiTheme="minorEastAsia" w:hint="eastAsia"/>
          <w:sz w:val="24"/>
          <w:szCs w:val="24"/>
        </w:rPr>
        <w:t>相互</w:t>
      </w:r>
      <w:r>
        <w:rPr>
          <w:rFonts w:asciiTheme="minorEastAsia" w:hAnsiTheme="minorEastAsia"/>
          <w:sz w:val="24"/>
          <w:szCs w:val="24"/>
        </w:rPr>
        <w:t>関係</w:t>
      </w:r>
      <w:r>
        <w:rPr>
          <w:rFonts w:asciiTheme="minorEastAsia" w:hAnsiTheme="minorEastAsia" w:hint="eastAsia"/>
          <w:sz w:val="24"/>
          <w:szCs w:val="24"/>
        </w:rPr>
        <w:t>を</w:t>
      </w:r>
      <w:r>
        <w:rPr>
          <w:rFonts w:asciiTheme="minorEastAsia" w:hAnsiTheme="minorEastAsia"/>
          <w:sz w:val="24"/>
          <w:szCs w:val="24"/>
        </w:rPr>
        <w:t>示すと下図のとおり</w:t>
      </w:r>
      <w:r>
        <w:rPr>
          <w:rFonts w:asciiTheme="minorEastAsia" w:hAnsiTheme="minorEastAsia" w:hint="eastAsia"/>
          <w:sz w:val="24"/>
          <w:szCs w:val="24"/>
        </w:rPr>
        <w:t>となります</w:t>
      </w:r>
      <w:r>
        <w:rPr>
          <w:rFonts w:asciiTheme="minorEastAsia" w:hAnsiTheme="minorEastAsia"/>
          <w:sz w:val="24"/>
          <w:szCs w:val="24"/>
        </w:rPr>
        <w:t>。</w:t>
      </w:r>
    </w:p>
    <w:p w14:paraId="4D87062D" w14:textId="77777777" w:rsidR="00EE2425" w:rsidRDefault="007C09D5" w:rsidP="00EE2425">
      <w:pPr>
        <w:autoSpaceDE w:val="0"/>
        <w:autoSpaceDN w:val="0"/>
        <w:adjustRightInd w:val="0"/>
        <w:jc w:val="left"/>
        <w:rPr>
          <w:rFonts w:asciiTheme="minorEastAsia" w:hAnsiTheme="minorEastAsia"/>
          <w:sz w:val="24"/>
          <w:szCs w:val="24"/>
        </w:rPr>
      </w:pPr>
      <w:r>
        <w:rPr>
          <w:rFonts w:asciiTheme="minorEastAsia" w:hAnsiTheme="minorEastAsia"/>
          <w:noProof/>
          <w:sz w:val="24"/>
          <w:szCs w:val="24"/>
        </w:rPr>
        <w:lastRenderedPageBreak/>
        <w:drawing>
          <wp:inline distT="0" distB="0" distL="0" distR="0" wp14:anchorId="09F7096F" wp14:editId="6531A19E">
            <wp:extent cx="5753100" cy="248602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486025"/>
                    </a:xfrm>
                    <a:prstGeom prst="rect">
                      <a:avLst/>
                    </a:prstGeom>
                    <a:noFill/>
                    <a:ln>
                      <a:noFill/>
                    </a:ln>
                  </pic:spPr>
                </pic:pic>
              </a:graphicData>
            </a:graphic>
          </wp:inline>
        </w:drawing>
      </w:r>
    </w:p>
    <w:p w14:paraId="5004B840" w14:textId="77777777" w:rsidR="00EE2425" w:rsidRPr="00A113F3" w:rsidRDefault="00EE2425" w:rsidP="00F41EE7">
      <w:pPr>
        <w:autoSpaceDE w:val="0"/>
        <w:autoSpaceDN w:val="0"/>
        <w:adjustRightInd w:val="0"/>
        <w:ind w:leftChars="100" w:left="472" w:hangingChars="100" w:hanging="251"/>
        <w:jc w:val="left"/>
        <w:rPr>
          <w:rFonts w:asciiTheme="minorEastAsia" w:hAnsiTheme="minorEastAsia" w:cs="CIDFont+F1"/>
          <w:kern w:val="0"/>
          <w:sz w:val="24"/>
          <w:szCs w:val="24"/>
        </w:rPr>
      </w:pPr>
      <w:r w:rsidRPr="00A113F3">
        <w:rPr>
          <w:rFonts w:asciiTheme="minorEastAsia" w:hAnsiTheme="minorEastAsia" w:cs="CIDFont+F1" w:hint="eastAsia"/>
          <w:kern w:val="0"/>
          <w:sz w:val="24"/>
          <w:szCs w:val="24"/>
        </w:rPr>
        <w:t>①貸借対照表の資産のうち、「現金預金」の金額は、資金収支計算書の本年度末残高に本年度末歳計外現金残高を加えたものと対応します。</w:t>
      </w:r>
    </w:p>
    <w:p w14:paraId="601D492A" w14:textId="77777777" w:rsidR="00EE2425" w:rsidRPr="00A113F3" w:rsidRDefault="00EE2425" w:rsidP="00F41EE7">
      <w:pPr>
        <w:autoSpaceDE w:val="0"/>
        <w:autoSpaceDN w:val="0"/>
        <w:adjustRightInd w:val="0"/>
        <w:ind w:leftChars="100" w:left="472" w:hangingChars="100" w:hanging="251"/>
        <w:jc w:val="left"/>
        <w:rPr>
          <w:rFonts w:asciiTheme="minorEastAsia" w:hAnsiTheme="minorEastAsia" w:cs="CIDFont+F1"/>
          <w:kern w:val="0"/>
          <w:sz w:val="24"/>
          <w:szCs w:val="24"/>
        </w:rPr>
      </w:pPr>
      <w:r w:rsidRPr="00A113F3">
        <w:rPr>
          <w:rFonts w:asciiTheme="minorEastAsia" w:hAnsiTheme="minorEastAsia" w:cs="CIDFont+F1" w:hint="eastAsia"/>
          <w:kern w:val="0"/>
          <w:sz w:val="24"/>
          <w:szCs w:val="24"/>
        </w:rPr>
        <w:t>②貸借対照表の「純資産」の金額は、純資産変動計算書の「本年度末残高」と対応します。</w:t>
      </w:r>
    </w:p>
    <w:p w14:paraId="5E8CA8E5" w14:textId="77777777" w:rsidR="00EE2425" w:rsidRDefault="00EE2425" w:rsidP="00F41EE7">
      <w:pPr>
        <w:autoSpaceDE w:val="0"/>
        <w:autoSpaceDN w:val="0"/>
        <w:adjustRightInd w:val="0"/>
        <w:ind w:leftChars="100" w:left="472" w:hangingChars="100" w:hanging="251"/>
        <w:jc w:val="left"/>
        <w:rPr>
          <w:rFonts w:asciiTheme="minorEastAsia" w:hAnsiTheme="minorEastAsia" w:cs="CIDFont+F1"/>
          <w:kern w:val="0"/>
          <w:sz w:val="24"/>
          <w:szCs w:val="24"/>
        </w:rPr>
      </w:pPr>
      <w:r w:rsidRPr="00A113F3">
        <w:rPr>
          <w:rFonts w:asciiTheme="minorEastAsia" w:hAnsiTheme="minorEastAsia" w:cs="CIDFont+F1" w:hint="eastAsia"/>
          <w:kern w:val="0"/>
          <w:sz w:val="24"/>
          <w:szCs w:val="24"/>
        </w:rPr>
        <w:t>③行政コスト計算書の「純行政コスト」の金額は、純資産変動計算書に記載されます。</w:t>
      </w:r>
    </w:p>
    <w:p w14:paraId="553854D2" w14:textId="77777777" w:rsidR="00421AAF" w:rsidRDefault="00421AAF" w:rsidP="00421AAF">
      <w:pPr>
        <w:autoSpaceDE w:val="0"/>
        <w:autoSpaceDN w:val="0"/>
        <w:adjustRightInd w:val="0"/>
        <w:jc w:val="left"/>
        <w:rPr>
          <w:sz w:val="24"/>
          <w:szCs w:val="24"/>
        </w:rPr>
      </w:pPr>
    </w:p>
    <w:p w14:paraId="6D1AF140" w14:textId="77777777" w:rsidR="00A559E0" w:rsidRDefault="00421AAF" w:rsidP="00421AAF">
      <w:pPr>
        <w:autoSpaceDE w:val="0"/>
        <w:autoSpaceDN w:val="0"/>
        <w:adjustRightInd w:val="0"/>
        <w:jc w:val="left"/>
        <w:rPr>
          <w:sz w:val="24"/>
          <w:szCs w:val="24"/>
        </w:rPr>
      </w:pPr>
      <w:r>
        <w:rPr>
          <w:rFonts w:hint="eastAsia"/>
          <w:sz w:val="24"/>
          <w:szCs w:val="24"/>
        </w:rPr>
        <w:t>（６）</w:t>
      </w:r>
      <w:r w:rsidR="00145602">
        <w:rPr>
          <w:rFonts w:hint="eastAsia"/>
          <w:sz w:val="24"/>
          <w:szCs w:val="24"/>
        </w:rPr>
        <w:t>財務書類の</w:t>
      </w:r>
      <w:r w:rsidR="00145602">
        <w:rPr>
          <w:sz w:val="24"/>
          <w:szCs w:val="24"/>
        </w:rPr>
        <w:t>対象範囲</w:t>
      </w:r>
    </w:p>
    <w:p w14:paraId="3DA612D8" w14:textId="77777777" w:rsidR="001D1C18" w:rsidRDefault="00145602" w:rsidP="00421AAF">
      <w:pPr>
        <w:autoSpaceDE w:val="0"/>
        <w:autoSpaceDN w:val="0"/>
        <w:adjustRightInd w:val="0"/>
        <w:ind w:leftChars="100" w:left="221" w:firstLineChars="100" w:firstLine="251"/>
        <w:jc w:val="left"/>
        <w:rPr>
          <w:sz w:val="24"/>
          <w:szCs w:val="24"/>
        </w:rPr>
      </w:pPr>
      <w:r>
        <w:rPr>
          <w:sz w:val="24"/>
          <w:szCs w:val="24"/>
        </w:rPr>
        <w:t>「</w:t>
      </w:r>
      <w:r>
        <w:rPr>
          <w:rFonts w:hint="eastAsia"/>
          <w:sz w:val="24"/>
          <w:szCs w:val="24"/>
        </w:rPr>
        <w:t>一般会計等</w:t>
      </w:r>
      <w:r>
        <w:rPr>
          <w:sz w:val="24"/>
          <w:szCs w:val="24"/>
        </w:rPr>
        <w:t>財務書類」</w:t>
      </w:r>
      <w:r>
        <w:rPr>
          <w:rFonts w:hint="eastAsia"/>
          <w:sz w:val="24"/>
          <w:szCs w:val="24"/>
        </w:rPr>
        <w:t>、</w:t>
      </w:r>
      <w:r>
        <w:rPr>
          <w:sz w:val="24"/>
          <w:szCs w:val="24"/>
        </w:rPr>
        <w:t>「</w:t>
      </w:r>
      <w:r>
        <w:rPr>
          <w:rFonts w:hint="eastAsia"/>
          <w:sz w:val="24"/>
          <w:szCs w:val="24"/>
        </w:rPr>
        <w:t>全体</w:t>
      </w:r>
      <w:r>
        <w:rPr>
          <w:sz w:val="24"/>
          <w:szCs w:val="24"/>
        </w:rPr>
        <w:t>財務書類」</w:t>
      </w:r>
      <w:r>
        <w:rPr>
          <w:rFonts w:hint="eastAsia"/>
          <w:sz w:val="24"/>
          <w:szCs w:val="24"/>
        </w:rPr>
        <w:t>、</w:t>
      </w:r>
      <w:r>
        <w:rPr>
          <w:sz w:val="24"/>
          <w:szCs w:val="24"/>
        </w:rPr>
        <w:t>「</w:t>
      </w:r>
      <w:r>
        <w:rPr>
          <w:rFonts w:hint="eastAsia"/>
          <w:sz w:val="24"/>
          <w:szCs w:val="24"/>
        </w:rPr>
        <w:t>連結</w:t>
      </w:r>
      <w:r>
        <w:rPr>
          <w:sz w:val="24"/>
          <w:szCs w:val="24"/>
        </w:rPr>
        <w:t>財務書類」</w:t>
      </w:r>
      <w:r>
        <w:rPr>
          <w:rFonts w:hint="eastAsia"/>
          <w:sz w:val="24"/>
          <w:szCs w:val="24"/>
        </w:rPr>
        <w:t>の</w:t>
      </w:r>
      <w:r>
        <w:rPr>
          <w:sz w:val="24"/>
          <w:szCs w:val="24"/>
        </w:rPr>
        <w:t>対象と</w:t>
      </w:r>
      <w:r>
        <w:rPr>
          <w:rFonts w:hint="eastAsia"/>
          <w:sz w:val="24"/>
          <w:szCs w:val="24"/>
        </w:rPr>
        <w:t>なる</w:t>
      </w:r>
      <w:r>
        <w:rPr>
          <w:sz w:val="24"/>
          <w:szCs w:val="24"/>
        </w:rPr>
        <w:t>会計及び連結団体は</w:t>
      </w:r>
      <w:r>
        <w:rPr>
          <w:rFonts w:hint="eastAsia"/>
          <w:sz w:val="24"/>
          <w:szCs w:val="24"/>
        </w:rPr>
        <w:t>下</w:t>
      </w:r>
      <w:r>
        <w:rPr>
          <w:sz w:val="24"/>
          <w:szCs w:val="24"/>
        </w:rPr>
        <w:t>図のとおりです。</w:t>
      </w:r>
    </w:p>
    <w:p w14:paraId="272DC635" w14:textId="1DBA3920" w:rsidR="007C09D5" w:rsidRDefault="00AB7C7E" w:rsidP="00A559E0">
      <w:pPr>
        <w:autoSpaceDE w:val="0"/>
        <w:autoSpaceDN w:val="0"/>
        <w:adjustRightInd w:val="0"/>
        <w:ind w:leftChars="100" w:left="221" w:firstLineChars="100" w:firstLine="252"/>
        <w:jc w:val="left"/>
        <w:rPr>
          <w:sz w:val="24"/>
          <w:szCs w:val="24"/>
        </w:rPr>
      </w:pPr>
      <w:r>
        <w:rPr>
          <w:rFonts w:hint="eastAsia"/>
          <w:b/>
          <w:noProof/>
          <w:sz w:val="24"/>
          <w:szCs w:val="24"/>
        </w:rPr>
        <mc:AlternateContent>
          <mc:Choice Requires="wps">
            <w:drawing>
              <wp:anchor distT="0" distB="0" distL="114300" distR="114300" simplePos="0" relativeHeight="251659264" behindDoc="0" locked="0" layoutInCell="1" allowOverlap="1" wp14:anchorId="702CEC0E" wp14:editId="6F6BBC78">
                <wp:simplePos x="0" y="0"/>
                <wp:positionH relativeFrom="margin">
                  <wp:posOffset>-128905</wp:posOffset>
                </wp:positionH>
                <wp:positionV relativeFrom="paragraph">
                  <wp:posOffset>156845</wp:posOffset>
                </wp:positionV>
                <wp:extent cx="6083300" cy="4075430"/>
                <wp:effectExtent l="0" t="0" r="12700" b="20320"/>
                <wp:wrapNone/>
                <wp:docPr id="4" name="角丸四角形 4"/>
                <wp:cNvGraphicFramePr/>
                <a:graphic xmlns:a="http://schemas.openxmlformats.org/drawingml/2006/main">
                  <a:graphicData uri="http://schemas.microsoft.com/office/word/2010/wordprocessingShape">
                    <wps:wsp>
                      <wps:cNvSpPr/>
                      <wps:spPr>
                        <a:xfrm>
                          <a:off x="0" y="0"/>
                          <a:ext cx="6083300" cy="4075430"/>
                        </a:xfrm>
                        <a:prstGeom prst="round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8F8BAD" w14:textId="77777777" w:rsidR="00C0009B" w:rsidRDefault="002F3B2F" w:rsidP="002F3B2F">
                            <w:pPr>
                              <w:jc w:val="left"/>
                            </w:pPr>
                            <w:r>
                              <w:rPr>
                                <w:rFonts w:hint="eastAsia"/>
                              </w:rPr>
                              <w:t xml:space="preserve">　</w:t>
                            </w:r>
                            <w:r>
                              <w:t xml:space="preserve">　　　　　　　　　　　　　　　　　　　　　</w:t>
                            </w:r>
                            <w:r>
                              <w:rPr>
                                <w:rFonts w:hint="eastAsia"/>
                              </w:rPr>
                              <w:t xml:space="preserve">　</w:t>
                            </w:r>
                          </w:p>
                          <w:p w14:paraId="19EE4923" w14:textId="77777777" w:rsidR="00C0009B" w:rsidRPr="00FC3531" w:rsidRDefault="002F3B2F" w:rsidP="00C0009B">
                            <w:pPr>
                              <w:ind w:firstLineChars="2300" w:firstLine="5088"/>
                              <w:jc w:val="left"/>
                              <w:rPr>
                                <w:rFonts w:asciiTheme="minorEastAsia" w:hAnsiTheme="minorEastAsia"/>
                                <w:color w:val="000000" w:themeColor="text1"/>
                              </w:rPr>
                            </w:pPr>
                            <w:r w:rsidRPr="00FC3531">
                              <w:rPr>
                                <w:rFonts w:asciiTheme="minorEastAsia" w:hAnsiTheme="minorEastAsia" w:hint="eastAsia"/>
                                <w:color w:val="000000" w:themeColor="text1"/>
                              </w:rPr>
                              <w:t>・津軽広域水道企業団</w:t>
                            </w:r>
                          </w:p>
                          <w:p w14:paraId="65787CA9" w14:textId="77777777" w:rsidR="002F3B2F" w:rsidRPr="00FC3531" w:rsidRDefault="002F3B2F" w:rsidP="002F3B2F">
                            <w:pPr>
                              <w:jc w:val="left"/>
                              <w:rPr>
                                <w:rFonts w:asciiTheme="minorEastAsia" w:hAnsiTheme="minorEastAsia"/>
                                <w:color w:val="000000" w:themeColor="text1"/>
                              </w:rPr>
                            </w:pPr>
                            <w:r w:rsidRPr="00FC3531">
                              <w:rPr>
                                <w:rFonts w:asciiTheme="minorEastAsia" w:hAnsiTheme="minorEastAsia" w:hint="eastAsia"/>
                                <w:color w:val="000000" w:themeColor="text1"/>
                              </w:rPr>
                              <w:t xml:space="preserve">　</w:t>
                            </w:r>
                            <w:r w:rsidRPr="00FC3531">
                              <w:rPr>
                                <w:rFonts w:asciiTheme="minorEastAsia" w:hAnsiTheme="minorEastAsia"/>
                                <w:color w:val="000000" w:themeColor="text1"/>
                              </w:rPr>
                              <w:t xml:space="preserve">　　　　　　　　　　　　　　　　　　　　　　・</w:t>
                            </w:r>
                            <w:r w:rsidRPr="00FC3531">
                              <w:rPr>
                                <w:rFonts w:asciiTheme="minorEastAsia" w:hAnsiTheme="minorEastAsia" w:hint="eastAsia"/>
                                <w:color w:val="000000" w:themeColor="text1"/>
                              </w:rPr>
                              <w:t>青森県市町村総合事務組合</w:t>
                            </w:r>
                          </w:p>
                          <w:p w14:paraId="5A533B08" w14:textId="77777777" w:rsidR="002F3B2F" w:rsidRPr="00FC3531" w:rsidRDefault="002F3B2F" w:rsidP="002F3B2F">
                            <w:pPr>
                              <w:jc w:val="left"/>
                              <w:rPr>
                                <w:rFonts w:asciiTheme="minorEastAsia" w:hAnsiTheme="minorEastAsia"/>
                                <w:color w:val="000000" w:themeColor="text1"/>
                              </w:rPr>
                            </w:pPr>
                            <w:r w:rsidRPr="00FC3531">
                              <w:rPr>
                                <w:rFonts w:asciiTheme="minorEastAsia" w:hAnsiTheme="minorEastAsia" w:hint="eastAsia"/>
                                <w:color w:val="000000" w:themeColor="text1"/>
                              </w:rPr>
                              <w:t xml:space="preserve">　</w:t>
                            </w:r>
                            <w:r w:rsidRPr="00FC3531">
                              <w:rPr>
                                <w:rFonts w:asciiTheme="minorEastAsia" w:hAnsiTheme="minorEastAsia"/>
                                <w:color w:val="000000" w:themeColor="text1"/>
                              </w:rPr>
                              <w:t xml:space="preserve">　　　　　　　　　　　　　　　　　　　　　　・</w:t>
                            </w:r>
                            <w:r w:rsidRPr="00FC3531">
                              <w:rPr>
                                <w:rFonts w:asciiTheme="minorEastAsia" w:hAnsiTheme="minorEastAsia" w:hint="eastAsia"/>
                                <w:color w:val="000000" w:themeColor="text1"/>
                              </w:rPr>
                              <w:t>津軽広域連合</w:t>
                            </w:r>
                          </w:p>
                          <w:p w14:paraId="460C815D" w14:textId="77777777" w:rsidR="002F3B2F" w:rsidRPr="00FC3531" w:rsidRDefault="002F3B2F" w:rsidP="002F3B2F">
                            <w:pPr>
                              <w:jc w:val="left"/>
                              <w:rPr>
                                <w:rFonts w:asciiTheme="minorEastAsia" w:hAnsiTheme="minorEastAsia"/>
                                <w:color w:val="000000" w:themeColor="text1"/>
                              </w:rPr>
                            </w:pPr>
                            <w:r w:rsidRPr="00FC3531">
                              <w:rPr>
                                <w:rFonts w:asciiTheme="minorEastAsia" w:hAnsiTheme="minorEastAsia" w:hint="eastAsia"/>
                                <w:color w:val="000000" w:themeColor="text1"/>
                              </w:rPr>
                              <w:t xml:space="preserve">　</w:t>
                            </w:r>
                            <w:r w:rsidRPr="00FC3531">
                              <w:rPr>
                                <w:rFonts w:asciiTheme="minorEastAsia" w:hAnsiTheme="minorEastAsia"/>
                                <w:color w:val="000000" w:themeColor="text1"/>
                              </w:rPr>
                              <w:t xml:space="preserve">　　　　　　　　　　　　　　　　　　　　　　</w:t>
                            </w:r>
                            <w:r w:rsidRPr="00FC3531">
                              <w:rPr>
                                <w:rFonts w:asciiTheme="minorEastAsia" w:hAnsiTheme="minorEastAsia" w:hint="eastAsia"/>
                                <w:color w:val="000000" w:themeColor="text1"/>
                              </w:rPr>
                              <w:t>・西北五広域福祉事務組合</w:t>
                            </w:r>
                          </w:p>
                          <w:p w14:paraId="68CBB65B" w14:textId="77777777" w:rsidR="002F3B2F" w:rsidRPr="00FC3531" w:rsidRDefault="002F3B2F" w:rsidP="002F3B2F">
                            <w:pPr>
                              <w:jc w:val="left"/>
                              <w:rPr>
                                <w:rFonts w:asciiTheme="minorEastAsia" w:hAnsiTheme="minorEastAsia"/>
                                <w:color w:val="000000" w:themeColor="text1"/>
                              </w:rPr>
                            </w:pPr>
                            <w:r w:rsidRPr="00FC3531">
                              <w:rPr>
                                <w:rFonts w:asciiTheme="minorEastAsia" w:hAnsiTheme="minorEastAsia" w:hint="eastAsia"/>
                                <w:color w:val="000000" w:themeColor="text1"/>
                              </w:rPr>
                              <w:t xml:space="preserve">　</w:t>
                            </w:r>
                            <w:r w:rsidRPr="00FC3531">
                              <w:rPr>
                                <w:rFonts w:asciiTheme="minorEastAsia" w:hAnsiTheme="minorEastAsia"/>
                                <w:color w:val="000000" w:themeColor="text1"/>
                              </w:rPr>
                              <w:t xml:space="preserve">　　　　　　　　　　　　　　　　　　　　　　</w:t>
                            </w:r>
                            <w:r w:rsidRPr="00FC3531">
                              <w:rPr>
                                <w:rFonts w:asciiTheme="minorEastAsia" w:hAnsiTheme="minorEastAsia" w:hint="eastAsia"/>
                                <w:color w:val="000000" w:themeColor="text1"/>
                              </w:rPr>
                              <w:t>・弘前地区環境整備事務組合</w:t>
                            </w:r>
                          </w:p>
                          <w:p w14:paraId="6A1FBEA3" w14:textId="77777777" w:rsidR="002F3B2F" w:rsidRPr="00FC3531" w:rsidRDefault="002F3B2F" w:rsidP="002F3B2F">
                            <w:pPr>
                              <w:jc w:val="left"/>
                              <w:rPr>
                                <w:rFonts w:asciiTheme="minorEastAsia" w:hAnsiTheme="minorEastAsia"/>
                                <w:color w:val="000000" w:themeColor="text1"/>
                              </w:rPr>
                            </w:pPr>
                            <w:r w:rsidRPr="00FC3531">
                              <w:rPr>
                                <w:rFonts w:asciiTheme="minorEastAsia" w:hAnsiTheme="minorEastAsia" w:hint="eastAsia"/>
                                <w:color w:val="000000" w:themeColor="text1"/>
                              </w:rPr>
                              <w:t xml:space="preserve">　</w:t>
                            </w:r>
                            <w:r w:rsidRPr="00FC3531">
                              <w:rPr>
                                <w:rFonts w:asciiTheme="minorEastAsia" w:hAnsiTheme="minorEastAsia"/>
                                <w:color w:val="000000" w:themeColor="text1"/>
                              </w:rPr>
                              <w:t xml:space="preserve">　　　　　　　　　　　　　　　　　　　　　　・</w:t>
                            </w:r>
                            <w:r w:rsidR="00C0009B" w:rsidRPr="00FC3531">
                              <w:rPr>
                                <w:rFonts w:asciiTheme="minorEastAsia" w:hAnsiTheme="minorEastAsia" w:hint="eastAsia"/>
                                <w:color w:val="000000" w:themeColor="text1"/>
                              </w:rPr>
                              <w:t>青森県市町村職員退職手当組合</w:t>
                            </w:r>
                          </w:p>
                          <w:p w14:paraId="5EE15D89" w14:textId="77777777" w:rsidR="002F3B2F" w:rsidRPr="00FC3531" w:rsidRDefault="002F3B2F" w:rsidP="002F3B2F">
                            <w:pPr>
                              <w:jc w:val="left"/>
                              <w:rPr>
                                <w:rFonts w:asciiTheme="minorEastAsia" w:hAnsiTheme="minorEastAsia"/>
                                <w:color w:val="000000" w:themeColor="text1"/>
                              </w:rPr>
                            </w:pPr>
                            <w:r w:rsidRPr="00FC3531">
                              <w:rPr>
                                <w:rFonts w:asciiTheme="minorEastAsia" w:hAnsiTheme="minorEastAsia" w:hint="eastAsia"/>
                                <w:color w:val="000000" w:themeColor="text1"/>
                              </w:rPr>
                              <w:t xml:space="preserve">　</w:t>
                            </w:r>
                            <w:r w:rsidRPr="00FC3531">
                              <w:rPr>
                                <w:rFonts w:asciiTheme="minorEastAsia" w:hAnsiTheme="minorEastAsia"/>
                                <w:color w:val="000000" w:themeColor="text1"/>
                              </w:rPr>
                              <w:t xml:space="preserve">　　　　　　　　　　　　　　　　　　　　　　・</w:t>
                            </w:r>
                            <w:r w:rsidRPr="00FC3531">
                              <w:rPr>
                                <w:rFonts w:asciiTheme="minorEastAsia" w:hAnsiTheme="minorEastAsia" w:hint="eastAsia"/>
                                <w:color w:val="000000" w:themeColor="text1"/>
                              </w:rPr>
                              <w:t>青森県交通災害共済組合</w:t>
                            </w:r>
                          </w:p>
                          <w:p w14:paraId="06CE474F" w14:textId="77777777" w:rsidR="002F3B2F" w:rsidRPr="00FC3531" w:rsidRDefault="002F3B2F" w:rsidP="002F3B2F">
                            <w:pPr>
                              <w:jc w:val="left"/>
                              <w:rPr>
                                <w:rFonts w:asciiTheme="minorEastAsia" w:hAnsiTheme="minorEastAsia"/>
                                <w:color w:val="000000" w:themeColor="text1"/>
                              </w:rPr>
                            </w:pPr>
                            <w:r w:rsidRPr="00FC3531">
                              <w:rPr>
                                <w:rFonts w:asciiTheme="minorEastAsia" w:hAnsiTheme="minorEastAsia" w:hint="eastAsia"/>
                                <w:color w:val="000000" w:themeColor="text1"/>
                              </w:rPr>
                              <w:t xml:space="preserve">　</w:t>
                            </w:r>
                            <w:r w:rsidRPr="00FC3531">
                              <w:rPr>
                                <w:rFonts w:asciiTheme="minorEastAsia" w:hAnsiTheme="minorEastAsia"/>
                                <w:color w:val="000000" w:themeColor="text1"/>
                              </w:rPr>
                              <w:t xml:space="preserve">　　　　　　　　　　　　　　　　　　　　　　・</w:t>
                            </w:r>
                            <w:r w:rsidRPr="00FC3531">
                              <w:rPr>
                                <w:rFonts w:asciiTheme="minorEastAsia" w:hAnsiTheme="minorEastAsia" w:hint="eastAsia"/>
                                <w:color w:val="000000" w:themeColor="text1"/>
                              </w:rPr>
                              <w:t>青森県後期高齢者医療広域連合</w:t>
                            </w:r>
                          </w:p>
                          <w:p w14:paraId="329262D0" w14:textId="77777777" w:rsidR="002F3B2F" w:rsidRPr="00FC3531" w:rsidRDefault="002F3B2F" w:rsidP="002F3B2F">
                            <w:pPr>
                              <w:jc w:val="left"/>
                              <w:rPr>
                                <w:rFonts w:asciiTheme="minorEastAsia" w:hAnsiTheme="minorEastAsia"/>
                                <w:color w:val="000000" w:themeColor="text1"/>
                              </w:rPr>
                            </w:pPr>
                            <w:r w:rsidRPr="00FC3531">
                              <w:rPr>
                                <w:rFonts w:asciiTheme="minorEastAsia" w:hAnsiTheme="minorEastAsia" w:hint="eastAsia"/>
                                <w:color w:val="000000" w:themeColor="text1"/>
                              </w:rPr>
                              <w:t xml:space="preserve">　</w:t>
                            </w:r>
                            <w:r w:rsidRPr="00FC3531">
                              <w:rPr>
                                <w:rFonts w:asciiTheme="minorEastAsia" w:hAnsiTheme="minorEastAsia"/>
                                <w:color w:val="000000" w:themeColor="text1"/>
                              </w:rPr>
                              <w:t xml:space="preserve">　　　　　　　　　　　　　　　　　　　　　　・</w:t>
                            </w:r>
                            <w:r w:rsidRPr="00FC3531">
                              <w:rPr>
                                <w:rFonts w:asciiTheme="minorEastAsia" w:hAnsiTheme="minorEastAsia" w:hint="eastAsia"/>
                                <w:color w:val="000000" w:themeColor="text1"/>
                              </w:rPr>
                              <w:t>弘前地区消防事務組合</w:t>
                            </w:r>
                          </w:p>
                          <w:p w14:paraId="34E5997C" w14:textId="77777777" w:rsidR="009A2669" w:rsidRDefault="002F3B2F" w:rsidP="002F3B2F">
                            <w:pPr>
                              <w:jc w:val="left"/>
                              <w:rPr>
                                <w:rFonts w:asciiTheme="minorEastAsia" w:hAnsiTheme="minorEastAsia"/>
                                <w:color w:val="000000" w:themeColor="text1"/>
                              </w:rPr>
                            </w:pPr>
                            <w:r w:rsidRPr="00FC3531">
                              <w:rPr>
                                <w:rFonts w:asciiTheme="minorEastAsia" w:hAnsiTheme="minorEastAsia" w:hint="eastAsia"/>
                                <w:color w:val="000000" w:themeColor="text1"/>
                              </w:rPr>
                              <w:t xml:space="preserve">　</w:t>
                            </w:r>
                            <w:r w:rsidRPr="00FC3531">
                              <w:rPr>
                                <w:rFonts w:asciiTheme="minorEastAsia" w:hAnsiTheme="minorEastAsia"/>
                                <w:color w:val="000000" w:themeColor="text1"/>
                              </w:rPr>
                              <w:t xml:space="preserve">　　　　　　　　　　　　　　　　　　　　　　・</w:t>
                            </w:r>
                            <w:r w:rsidR="00F37876">
                              <w:rPr>
                                <w:rFonts w:asciiTheme="minorEastAsia" w:hAnsiTheme="minorEastAsia" w:hint="eastAsia"/>
                                <w:color w:val="000000" w:themeColor="text1"/>
                              </w:rPr>
                              <w:t>一般財</w:t>
                            </w:r>
                            <w:r w:rsidRPr="00FC3531">
                              <w:rPr>
                                <w:rFonts w:asciiTheme="minorEastAsia" w:hAnsiTheme="minorEastAsia" w:hint="eastAsia"/>
                                <w:color w:val="000000" w:themeColor="text1"/>
                              </w:rPr>
                              <w:t>団法人板柳町産業振興公</w:t>
                            </w:r>
                            <w:r w:rsidR="009A2669">
                              <w:rPr>
                                <w:rFonts w:asciiTheme="minorEastAsia" w:hAnsiTheme="minorEastAsia" w:hint="eastAsia"/>
                                <w:color w:val="000000" w:themeColor="text1"/>
                              </w:rPr>
                              <w:t>社</w:t>
                            </w:r>
                          </w:p>
                          <w:p w14:paraId="673DEE4E" w14:textId="6CACD1E6" w:rsidR="002F3B2F" w:rsidRPr="00FC3531" w:rsidRDefault="00F86A6C" w:rsidP="00F86A6C">
                            <w:pPr>
                              <w:jc w:val="left"/>
                              <w:rPr>
                                <w:rFonts w:asciiTheme="minorEastAsia" w:hAnsiTheme="minorEastAsia"/>
                                <w:color w:val="000000" w:themeColor="text1"/>
                              </w:rPr>
                            </w:pPr>
                            <w:r>
                              <w:rPr>
                                <w:rFonts w:asciiTheme="minorEastAsia" w:hAnsiTheme="minorEastAsia" w:hint="eastAsia"/>
                                <w:color w:val="000000" w:themeColor="text1"/>
                              </w:rPr>
                              <w:t xml:space="preserve">　　　　　　　　　　　　　　　　　　　　　　</w:t>
                            </w:r>
                            <w:r w:rsidR="00857B78">
                              <w:rPr>
                                <w:rFonts w:asciiTheme="minorEastAsia" w:hAnsiTheme="minorEastAsia" w:hint="eastAsia"/>
                                <w:color w:val="000000" w:themeColor="text1"/>
                              </w:rPr>
                              <w:t xml:space="preserve">　　</w:t>
                            </w:r>
                            <w:r w:rsidR="009A2669">
                              <w:rPr>
                                <w:rFonts w:asciiTheme="minorEastAsia" w:hAnsiTheme="minorEastAsia" w:hint="eastAsia"/>
                                <w:color w:val="000000" w:themeColor="text1"/>
                              </w:rPr>
                              <w:t>りんご</w:t>
                            </w:r>
                            <w:r w:rsidR="009A2669">
                              <w:rPr>
                                <w:rFonts w:asciiTheme="minorEastAsia" w:hAnsiTheme="minorEastAsia"/>
                                <w:color w:val="000000" w:themeColor="text1"/>
                              </w:rPr>
                              <w:t>ワーク研究所</w:t>
                            </w:r>
                          </w:p>
                          <w:p w14:paraId="4DEC1262" w14:textId="77777777" w:rsidR="002F3B2F" w:rsidRPr="00F86A6C" w:rsidRDefault="002F3B2F" w:rsidP="002F3B2F">
                            <w:pPr>
                              <w:ind w:firstLineChars="2400" w:firstLine="5309"/>
                              <w:jc w:val="left"/>
                              <w:rPr>
                                <w:rFonts w:asciiTheme="minorEastAsia" w:hAnsiTheme="minorEastAsia"/>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2CEC0E" id="角丸四角形 4" o:spid="_x0000_s1026" style="position:absolute;left:0;text-align:left;margin-left:-10.15pt;margin-top:12.35pt;width:479pt;height:320.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" fillcolor="#b4c6e7 [1304]" strokecolor="#1f4d78 [1604]" strokeweight="1pt">
                <v:stroke joinstyle="miter"/>
                <v:textbox>
                  <w:txbxContent>
                    <w:p w14:paraId="2C8F8BAD" w14:textId="77777777" w:rsidR="00C0009B" w:rsidRDefault="002F3B2F" w:rsidP="002F3B2F">
                      <w:pPr>
                        <w:jc w:val="left"/>
                      </w:pPr>
                      <w:r>
                        <w:rPr>
                          <w:rFonts w:hint="eastAsia"/>
                        </w:rPr>
                        <w:t xml:space="preserve">　</w:t>
                      </w:r>
                      <w:r>
                        <w:t xml:space="preserve">　　　　　　　　　　　　　　　　　　　　　</w:t>
                      </w:r>
                      <w:r>
                        <w:rPr>
                          <w:rFonts w:hint="eastAsia"/>
                        </w:rPr>
                        <w:t xml:space="preserve">　</w:t>
                      </w:r>
                    </w:p>
                    <w:p w14:paraId="19EE4923" w14:textId="77777777" w:rsidR="00C0009B" w:rsidRPr="00FC3531" w:rsidRDefault="002F3B2F" w:rsidP="00C0009B">
                      <w:pPr>
                        <w:ind w:firstLineChars="2300" w:firstLine="5088"/>
                        <w:jc w:val="left"/>
                        <w:rPr>
                          <w:rFonts w:asciiTheme="minorEastAsia" w:hAnsiTheme="minorEastAsia"/>
                          <w:color w:val="000000" w:themeColor="text1"/>
                        </w:rPr>
                      </w:pPr>
                      <w:r w:rsidRPr="00FC3531">
                        <w:rPr>
                          <w:rFonts w:asciiTheme="minorEastAsia" w:hAnsiTheme="minorEastAsia" w:hint="eastAsia"/>
                          <w:color w:val="000000" w:themeColor="text1"/>
                        </w:rPr>
                        <w:t>・津軽広域水道企業団</w:t>
                      </w:r>
                    </w:p>
                    <w:p w14:paraId="65787CA9" w14:textId="77777777" w:rsidR="002F3B2F" w:rsidRPr="00FC3531" w:rsidRDefault="002F3B2F" w:rsidP="002F3B2F">
                      <w:pPr>
                        <w:jc w:val="left"/>
                        <w:rPr>
                          <w:rFonts w:asciiTheme="minorEastAsia" w:hAnsiTheme="minorEastAsia"/>
                          <w:color w:val="000000" w:themeColor="text1"/>
                        </w:rPr>
                      </w:pPr>
                      <w:r w:rsidRPr="00FC3531">
                        <w:rPr>
                          <w:rFonts w:asciiTheme="minorEastAsia" w:hAnsiTheme="minorEastAsia" w:hint="eastAsia"/>
                          <w:color w:val="000000" w:themeColor="text1"/>
                        </w:rPr>
                        <w:t xml:space="preserve">　</w:t>
                      </w:r>
                      <w:r w:rsidRPr="00FC3531">
                        <w:rPr>
                          <w:rFonts w:asciiTheme="minorEastAsia" w:hAnsiTheme="minorEastAsia"/>
                          <w:color w:val="000000" w:themeColor="text1"/>
                        </w:rPr>
                        <w:t xml:space="preserve">　　　　　　　　　　　　　　　　　　　　　　・</w:t>
                      </w:r>
                      <w:r w:rsidRPr="00FC3531">
                        <w:rPr>
                          <w:rFonts w:asciiTheme="minorEastAsia" w:hAnsiTheme="minorEastAsia" w:hint="eastAsia"/>
                          <w:color w:val="000000" w:themeColor="text1"/>
                        </w:rPr>
                        <w:t>青森県市町村総合事務組合</w:t>
                      </w:r>
                    </w:p>
                    <w:p w14:paraId="5A533B08" w14:textId="77777777" w:rsidR="002F3B2F" w:rsidRPr="00FC3531" w:rsidRDefault="002F3B2F" w:rsidP="002F3B2F">
                      <w:pPr>
                        <w:jc w:val="left"/>
                        <w:rPr>
                          <w:rFonts w:asciiTheme="minorEastAsia" w:hAnsiTheme="minorEastAsia"/>
                          <w:color w:val="000000" w:themeColor="text1"/>
                        </w:rPr>
                      </w:pPr>
                      <w:r w:rsidRPr="00FC3531">
                        <w:rPr>
                          <w:rFonts w:asciiTheme="minorEastAsia" w:hAnsiTheme="minorEastAsia" w:hint="eastAsia"/>
                          <w:color w:val="000000" w:themeColor="text1"/>
                        </w:rPr>
                        <w:t xml:space="preserve">　</w:t>
                      </w:r>
                      <w:r w:rsidRPr="00FC3531">
                        <w:rPr>
                          <w:rFonts w:asciiTheme="minorEastAsia" w:hAnsiTheme="minorEastAsia"/>
                          <w:color w:val="000000" w:themeColor="text1"/>
                        </w:rPr>
                        <w:t xml:space="preserve">　　　　　　　　　　　　　　　　　　　　　　・</w:t>
                      </w:r>
                      <w:r w:rsidRPr="00FC3531">
                        <w:rPr>
                          <w:rFonts w:asciiTheme="minorEastAsia" w:hAnsiTheme="minorEastAsia" w:hint="eastAsia"/>
                          <w:color w:val="000000" w:themeColor="text1"/>
                        </w:rPr>
                        <w:t>津軽広域連合</w:t>
                      </w:r>
                    </w:p>
                    <w:p w14:paraId="460C815D" w14:textId="77777777" w:rsidR="002F3B2F" w:rsidRPr="00FC3531" w:rsidRDefault="002F3B2F" w:rsidP="002F3B2F">
                      <w:pPr>
                        <w:jc w:val="left"/>
                        <w:rPr>
                          <w:rFonts w:asciiTheme="minorEastAsia" w:hAnsiTheme="minorEastAsia"/>
                          <w:color w:val="000000" w:themeColor="text1"/>
                        </w:rPr>
                      </w:pPr>
                      <w:r w:rsidRPr="00FC3531">
                        <w:rPr>
                          <w:rFonts w:asciiTheme="minorEastAsia" w:hAnsiTheme="minorEastAsia" w:hint="eastAsia"/>
                          <w:color w:val="000000" w:themeColor="text1"/>
                        </w:rPr>
                        <w:t xml:space="preserve">　</w:t>
                      </w:r>
                      <w:r w:rsidRPr="00FC3531">
                        <w:rPr>
                          <w:rFonts w:asciiTheme="minorEastAsia" w:hAnsiTheme="minorEastAsia"/>
                          <w:color w:val="000000" w:themeColor="text1"/>
                        </w:rPr>
                        <w:t xml:space="preserve">　　　　　　　　　　　　　　　　　　　　　　</w:t>
                      </w:r>
                      <w:r w:rsidRPr="00FC3531">
                        <w:rPr>
                          <w:rFonts w:asciiTheme="minorEastAsia" w:hAnsiTheme="minorEastAsia" w:hint="eastAsia"/>
                          <w:color w:val="000000" w:themeColor="text1"/>
                        </w:rPr>
                        <w:t>・西北五広域福祉事務組合</w:t>
                      </w:r>
                    </w:p>
                    <w:p w14:paraId="68CBB65B" w14:textId="77777777" w:rsidR="002F3B2F" w:rsidRPr="00FC3531" w:rsidRDefault="002F3B2F" w:rsidP="002F3B2F">
                      <w:pPr>
                        <w:jc w:val="left"/>
                        <w:rPr>
                          <w:rFonts w:asciiTheme="minorEastAsia" w:hAnsiTheme="minorEastAsia"/>
                          <w:color w:val="000000" w:themeColor="text1"/>
                        </w:rPr>
                      </w:pPr>
                      <w:r w:rsidRPr="00FC3531">
                        <w:rPr>
                          <w:rFonts w:asciiTheme="minorEastAsia" w:hAnsiTheme="minorEastAsia" w:hint="eastAsia"/>
                          <w:color w:val="000000" w:themeColor="text1"/>
                        </w:rPr>
                        <w:t xml:space="preserve">　</w:t>
                      </w:r>
                      <w:r w:rsidRPr="00FC3531">
                        <w:rPr>
                          <w:rFonts w:asciiTheme="minorEastAsia" w:hAnsiTheme="minorEastAsia"/>
                          <w:color w:val="000000" w:themeColor="text1"/>
                        </w:rPr>
                        <w:t xml:space="preserve">　　　　　　　　　　　　　　　　　　　　　　</w:t>
                      </w:r>
                      <w:r w:rsidRPr="00FC3531">
                        <w:rPr>
                          <w:rFonts w:asciiTheme="minorEastAsia" w:hAnsiTheme="minorEastAsia" w:hint="eastAsia"/>
                          <w:color w:val="000000" w:themeColor="text1"/>
                        </w:rPr>
                        <w:t>・弘前地区環境整備事務組合</w:t>
                      </w:r>
                    </w:p>
                    <w:p w14:paraId="6A1FBEA3" w14:textId="77777777" w:rsidR="002F3B2F" w:rsidRPr="00FC3531" w:rsidRDefault="002F3B2F" w:rsidP="002F3B2F">
                      <w:pPr>
                        <w:jc w:val="left"/>
                        <w:rPr>
                          <w:rFonts w:asciiTheme="minorEastAsia" w:hAnsiTheme="minorEastAsia"/>
                          <w:color w:val="000000" w:themeColor="text1"/>
                        </w:rPr>
                      </w:pPr>
                      <w:r w:rsidRPr="00FC3531">
                        <w:rPr>
                          <w:rFonts w:asciiTheme="minorEastAsia" w:hAnsiTheme="minorEastAsia" w:hint="eastAsia"/>
                          <w:color w:val="000000" w:themeColor="text1"/>
                        </w:rPr>
                        <w:t xml:space="preserve">　</w:t>
                      </w:r>
                      <w:r w:rsidRPr="00FC3531">
                        <w:rPr>
                          <w:rFonts w:asciiTheme="minorEastAsia" w:hAnsiTheme="minorEastAsia"/>
                          <w:color w:val="000000" w:themeColor="text1"/>
                        </w:rPr>
                        <w:t xml:space="preserve">　　　　　　　　　　　　　　　　　　　　　　・</w:t>
                      </w:r>
                      <w:r w:rsidR="00C0009B" w:rsidRPr="00FC3531">
                        <w:rPr>
                          <w:rFonts w:asciiTheme="minorEastAsia" w:hAnsiTheme="minorEastAsia" w:hint="eastAsia"/>
                          <w:color w:val="000000" w:themeColor="text1"/>
                        </w:rPr>
                        <w:t>青森県市町村職員退職手当組合</w:t>
                      </w:r>
                    </w:p>
                    <w:p w14:paraId="5EE15D89" w14:textId="77777777" w:rsidR="002F3B2F" w:rsidRPr="00FC3531" w:rsidRDefault="002F3B2F" w:rsidP="002F3B2F">
                      <w:pPr>
                        <w:jc w:val="left"/>
                        <w:rPr>
                          <w:rFonts w:asciiTheme="minorEastAsia" w:hAnsiTheme="minorEastAsia"/>
                          <w:color w:val="000000" w:themeColor="text1"/>
                        </w:rPr>
                      </w:pPr>
                      <w:r w:rsidRPr="00FC3531">
                        <w:rPr>
                          <w:rFonts w:asciiTheme="minorEastAsia" w:hAnsiTheme="minorEastAsia" w:hint="eastAsia"/>
                          <w:color w:val="000000" w:themeColor="text1"/>
                        </w:rPr>
                        <w:t xml:space="preserve">　</w:t>
                      </w:r>
                      <w:r w:rsidRPr="00FC3531">
                        <w:rPr>
                          <w:rFonts w:asciiTheme="minorEastAsia" w:hAnsiTheme="minorEastAsia"/>
                          <w:color w:val="000000" w:themeColor="text1"/>
                        </w:rPr>
                        <w:t xml:space="preserve">　　　　　　　　　　　　　　　　　　　　　　・</w:t>
                      </w:r>
                      <w:r w:rsidRPr="00FC3531">
                        <w:rPr>
                          <w:rFonts w:asciiTheme="minorEastAsia" w:hAnsiTheme="minorEastAsia" w:hint="eastAsia"/>
                          <w:color w:val="000000" w:themeColor="text1"/>
                        </w:rPr>
                        <w:t>青森県交通災害共済組合</w:t>
                      </w:r>
                    </w:p>
                    <w:p w14:paraId="06CE474F" w14:textId="77777777" w:rsidR="002F3B2F" w:rsidRPr="00FC3531" w:rsidRDefault="002F3B2F" w:rsidP="002F3B2F">
                      <w:pPr>
                        <w:jc w:val="left"/>
                        <w:rPr>
                          <w:rFonts w:asciiTheme="minorEastAsia" w:hAnsiTheme="minorEastAsia"/>
                          <w:color w:val="000000" w:themeColor="text1"/>
                        </w:rPr>
                      </w:pPr>
                      <w:r w:rsidRPr="00FC3531">
                        <w:rPr>
                          <w:rFonts w:asciiTheme="minorEastAsia" w:hAnsiTheme="minorEastAsia" w:hint="eastAsia"/>
                          <w:color w:val="000000" w:themeColor="text1"/>
                        </w:rPr>
                        <w:t xml:space="preserve">　</w:t>
                      </w:r>
                      <w:r w:rsidRPr="00FC3531">
                        <w:rPr>
                          <w:rFonts w:asciiTheme="minorEastAsia" w:hAnsiTheme="minorEastAsia"/>
                          <w:color w:val="000000" w:themeColor="text1"/>
                        </w:rPr>
                        <w:t xml:space="preserve">　　　　　　　　　　　　　　　　　　　　　　・</w:t>
                      </w:r>
                      <w:r w:rsidRPr="00FC3531">
                        <w:rPr>
                          <w:rFonts w:asciiTheme="minorEastAsia" w:hAnsiTheme="minorEastAsia" w:hint="eastAsia"/>
                          <w:color w:val="000000" w:themeColor="text1"/>
                        </w:rPr>
                        <w:t>青森県後期高齢者医療広域連合</w:t>
                      </w:r>
                    </w:p>
                    <w:p w14:paraId="329262D0" w14:textId="77777777" w:rsidR="002F3B2F" w:rsidRPr="00FC3531" w:rsidRDefault="002F3B2F" w:rsidP="002F3B2F">
                      <w:pPr>
                        <w:jc w:val="left"/>
                        <w:rPr>
                          <w:rFonts w:asciiTheme="minorEastAsia" w:hAnsiTheme="minorEastAsia"/>
                          <w:color w:val="000000" w:themeColor="text1"/>
                        </w:rPr>
                      </w:pPr>
                      <w:r w:rsidRPr="00FC3531">
                        <w:rPr>
                          <w:rFonts w:asciiTheme="minorEastAsia" w:hAnsiTheme="minorEastAsia" w:hint="eastAsia"/>
                          <w:color w:val="000000" w:themeColor="text1"/>
                        </w:rPr>
                        <w:t xml:space="preserve">　</w:t>
                      </w:r>
                      <w:r w:rsidRPr="00FC3531">
                        <w:rPr>
                          <w:rFonts w:asciiTheme="minorEastAsia" w:hAnsiTheme="minorEastAsia"/>
                          <w:color w:val="000000" w:themeColor="text1"/>
                        </w:rPr>
                        <w:t xml:space="preserve">　　　　　　　　　　　　　　　　　　　　　　・</w:t>
                      </w:r>
                      <w:r w:rsidRPr="00FC3531">
                        <w:rPr>
                          <w:rFonts w:asciiTheme="minorEastAsia" w:hAnsiTheme="minorEastAsia" w:hint="eastAsia"/>
                          <w:color w:val="000000" w:themeColor="text1"/>
                        </w:rPr>
                        <w:t>弘前地区消防事務組合</w:t>
                      </w:r>
                    </w:p>
                    <w:p w14:paraId="34E5997C" w14:textId="77777777" w:rsidR="009A2669" w:rsidRDefault="002F3B2F" w:rsidP="002F3B2F">
                      <w:pPr>
                        <w:jc w:val="left"/>
                        <w:rPr>
                          <w:rFonts w:asciiTheme="minorEastAsia" w:hAnsiTheme="minorEastAsia"/>
                          <w:color w:val="000000" w:themeColor="text1"/>
                        </w:rPr>
                      </w:pPr>
                      <w:r w:rsidRPr="00FC3531">
                        <w:rPr>
                          <w:rFonts w:asciiTheme="minorEastAsia" w:hAnsiTheme="minorEastAsia" w:hint="eastAsia"/>
                          <w:color w:val="000000" w:themeColor="text1"/>
                        </w:rPr>
                        <w:t xml:space="preserve">　</w:t>
                      </w:r>
                      <w:r w:rsidRPr="00FC3531">
                        <w:rPr>
                          <w:rFonts w:asciiTheme="minorEastAsia" w:hAnsiTheme="minorEastAsia"/>
                          <w:color w:val="000000" w:themeColor="text1"/>
                        </w:rPr>
                        <w:t xml:space="preserve">　　　　　　　　　　　　　　　　　　　　　　・</w:t>
                      </w:r>
                      <w:r w:rsidR="00F37876">
                        <w:rPr>
                          <w:rFonts w:asciiTheme="minorEastAsia" w:hAnsiTheme="minorEastAsia" w:hint="eastAsia"/>
                          <w:color w:val="000000" w:themeColor="text1"/>
                        </w:rPr>
                        <w:t>一般財</w:t>
                      </w:r>
                      <w:r w:rsidRPr="00FC3531">
                        <w:rPr>
                          <w:rFonts w:asciiTheme="minorEastAsia" w:hAnsiTheme="minorEastAsia" w:hint="eastAsia"/>
                          <w:color w:val="000000" w:themeColor="text1"/>
                        </w:rPr>
                        <w:t>団法人板柳町産業振興公</w:t>
                      </w:r>
                      <w:r w:rsidR="009A2669">
                        <w:rPr>
                          <w:rFonts w:asciiTheme="minorEastAsia" w:hAnsiTheme="minorEastAsia" w:hint="eastAsia"/>
                          <w:color w:val="000000" w:themeColor="text1"/>
                        </w:rPr>
                        <w:t>社</w:t>
                      </w:r>
                    </w:p>
                    <w:p w14:paraId="673DEE4E" w14:textId="6CACD1E6" w:rsidR="002F3B2F" w:rsidRPr="00FC3531" w:rsidRDefault="00F86A6C" w:rsidP="00F86A6C">
                      <w:pPr>
                        <w:jc w:val="left"/>
                        <w:rPr>
                          <w:rFonts w:asciiTheme="minorEastAsia" w:hAnsiTheme="minorEastAsia"/>
                          <w:color w:val="000000" w:themeColor="text1"/>
                        </w:rPr>
                      </w:pPr>
                      <w:r>
                        <w:rPr>
                          <w:rFonts w:asciiTheme="minorEastAsia" w:hAnsiTheme="minorEastAsia" w:hint="eastAsia"/>
                          <w:color w:val="000000" w:themeColor="text1"/>
                        </w:rPr>
                        <w:t xml:space="preserve">　　　　　　　　　　　　　　　　　　　　　　</w:t>
                      </w:r>
                      <w:r w:rsidR="00857B78">
                        <w:rPr>
                          <w:rFonts w:asciiTheme="minorEastAsia" w:hAnsiTheme="minorEastAsia" w:hint="eastAsia"/>
                          <w:color w:val="000000" w:themeColor="text1"/>
                        </w:rPr>
                        <w:t xml:space="preserve">　　</w:t>
                      </w:r>
                      <w:r w:rsidR="009A2669">
                        <w:rPr>
                          <w:rFonts w:asciiTheme="minorEastAsia" w:hAnsiTheme="minorEastAsia" w:hint="eastAsia"/>
                          <w:color w:val="000000" w:themeColor="text1"/>
                        </w:rPr>
                        <w:t>りんご</w:t>
                      </w:r>
                      <w:r w:rsidR="009A2669">
                        <w:rPr>
                          <w:rFonts w:asciiTheme="minorEastAsia" w:hAnsiTheme="minorEastAsia"/>
                          <w:color w:val="000000" w:themeColor="text1"/>
                        </w:rPr>
                        <w:t>ワーク研究所</w:t>
                      </w:r>
                    </w:p>
                    <w:p w14:paraId="4DEC1262" w14:textId="77777777" w:rsidR="002F3B2F" w:rsidRPr="00F86A6C" w:rsidRDefault="002F3B2F" w:rsidP="002F3B2F">
                      <w:pPr>
                        <w:ind w:firstLineChars="2400" w:firstLine="5309"/>
                        <w:jc w:val="left"/>
                        <w:rPr>
                          <w:rFonts w:asciiTheme="minorEastAsia" w:hAnsiTheme="minorEastAsia"/>
                          <w:color w:val="000000" w:themeColor="text1"/>
                        </w:rPr>
                      </w:pPr>
                    </w:p>
                  </w:txbxContent>
                </v:textbox>
                <w10:wrap anchorx="margin"/>
              </v:roundrect>
            </w:pict>
          </mc:Fallback>
        </mc:AlternateContent>
      </w:r>
      <w:r w:rsidR="00224698">
        <w:rPr>
          <w:rFonts w:hint="eastAsia"/>
          <w:b/>
          <w:noProof/>
          <w:sz w:val="24"/>
          <w:szCs w:val="24"/>
        </w:rPr>
        <mc:AlternateContent>
          <mc:Choice Requires="wps">
            <w:drawing>
              <wp:anchor distT="0" distB="0" distL="114300" distR="114300" simplePos="0" relativeHeight="251660288" behindDoc="0" locked="0" layoutInCell="1" allowOverlap="1" wp14:anchorId="3C121060" wp14:editId="62644AB0">
                <wp:simplePos x="0" y="0"/>
                <wp:positionH relativeFrom="column">
                  <wp:posOffset>421005</wp:posOffset>
                </wp:positionH>
                <wp:positionV relativeFrom="paragraph">
                  <wp:posOffset>70485</wp:posOffset>
                </wp:positionV>
                <wp:extent cx="1215958" cy="330740"/>
                <wp:effectExtent l="0" t="0" r="22860" b="12700"/>
                <wp:wrapNone/>
                <wp:docPr id="5" name="角丸四角形 5"/>
                <wp:cNvGraphicFramePr/>
                <a:graphic xmlns:a="http://schemas.openxmlformats.org/drawingml/2006/main">
                  <a:graphicData uri="http://schemas.microsoft.com/office/word/2010/wordprocessingShape">
                    <wps:wsp>
                      <wps:cNvSpPr/>
                      <wps:spPr>
                        <a:xfrm>
                          <a:off x="0" y="0"/>
                          <a:ext cx="1215958" cy="3307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437CBA" w14:textId="77777777" w:rsidR="00461D86" w:rsidRPr="00FC3531" w:rsidRDefault="00461D86" w:rsidP="00461D86">
                            <w:pPr>
                              <w:jc w:val="center"/>
                              <w:rPr>
                                <w:rFonts w:asciiTheme="minorEastAsia" w:hAnsiTheme="minorEastAsia"/>
                                <w:b/>
                                <w:sz w:val="24"/>
                                <w:szCs w:val="24"/>
                              </w:rPr>
                            </w:pPr>
                            <w:r w:rsidRPr="00FC3531">
                              <w:rPr>
                                <w:rFonts w:asciiTheme="minorEastAsia" w:hAnsiTheme="minorEastAsia" w:hint="eastAsia"/>
                                <w:b/>
                                <w:sz w:val="24"/>
                                <w:szCs w:val="24"/>
                              </w:rPr>
                              <w:t>連結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121060" id="角丸四角形 5" o:spid="_x0000_s1027" style="position:absolute;left:0;text-align:left;margin-left:33.15pt;margin-top:5.55pt;width:95.75pt;height:26.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" fillcolor="#5b9bd5 [3204]" strokecolor="#1f4d78 [1604]" strokeweight="1pt">
                <v:stroke joinstyle="miter"/>
                <v:textbox>
                  <w:txbxContent>
                    <w:p w14:paraId="43437CBA" w14:textId="77777777" w:rsidR="00461D86" w:rsidRPr="00FC3531" w:rsidRDefault="00461D86" w:rsidP="00461D86">
                      <w:pPr>
                        <w:jc w:val="center"/>
                        <w:rPr>
                          <w:rFonts w:asciiTheme="minorEastAsia" w:hAnsiTheme="minorEastAsia"/>
                          <w:b/>
                          <w:sz w:val="24"/>
                          <w:szCs w:val="24"/>
                        </w:rPr>
                      </w:pPr>
                      <w:r w:rsidRPr="00FC3531">
                        <w:rPr>
                          <w:rFonts w:asciiTheme="minorEastAsia" w:hAnsiTheme="minorEastAsia" w:hint="eastAsia"/>
                          <w:b/>
                          <w:sz w:val="24"/>
                          <w:szCs w:val="24"/>
                        </w:rPr>
                        <w:t>連結</w:t>
                      </w:r>
                    </w:p>
                  </w:txbxContent>
                </v:textbox>
              </v:roundrect>
            </w:pict>
          </mc:Fallback>
        </mc:AlternateContent>
      </w:r>
    </w:p>
    <w:p w14:paraId="22199BA6" w14:textId="77777777" w:rsidR="00441C24" w:rsidRDefault="00441C24" w:rsidP="00A559E0">
      <w:pPr>
        <w:autoSpaceDE w:val="0"/>
        <w:autoSpaceDN w:val="0"/>
        <w:adjustRightInd w:val="0"/>
        <w:ind w:leftChars="100" w:left="221" w:firstLineChars="100" w:firstLine="251"/>
        <w:jc w:val="left"/>
        <w:rPr>
          <w:sz w:val="24"/>
          <w:szCs w:val="24"/>
        </w:rPr>
      </w:pPr>
    </w:p>
    <w:p w14:paraId="4B74F237" w14:textId="77777777" w:rsidR="00C0009B" w:rsidRDefault="00224698" w:rsidP="00145602">
      <w:pPr>
        <w:autoSpaceDE w:val="0"/>
        <w:autoSpaceDN w:val="0"/>
        <w:adjustRightInd w:val="0"/>
        <w:ind w:firstLineChars="100" w:firstLine="252"/>
        <w:jc w:val="left"/>
        <w:rPr>
          <w:b/>
          <w:sz w:val="24"/>
          <w:szCs w:val="24"/>
        </w:rPr>
      </w:pPr>
      <w:r>
        <w:rPr>
          <w:rFonts w:hint="eastAsia"/>
          <w:b/>
          <w:noProof/>
          <w:sz w:val="24"/>
          <w:szCs w:val="24"/>
        </w:rPr>
        <mc:AlternateContent>
          <mc:Choice Requires="wps">
            <w:drawing>
              <wp:anchor distT="0" distB="0" distL="114300" distR="114300" simplePos="0" relativeHeight="251663360" behindDoc="0" locked="0" layoutInCell="1" allowOverlap="1" wp14:anchorId="7AA6996C" wp14:editId="6458C40F">
                <wp:simplePos x="0" y="0"/>
                <wp:positionH relativeFrom="column">
                  <wp:posOffset>427355</wp:posOffset>
                </wp:positionH>
                <wp:positionV relativeFrom="paragraph">
                  <wp:posOffset>100965</wp:posOffset>
                </wp:positionV>
                <wp:extent cx="1215958" cy="330740"/>
                <wp:effectExtent l="0" t="0" r="22860" b="12700"/>
                <wp:wrapNone/>
                <wp:docPr id="7" name="角丸四角形 7"/>
                <wp:cNvGraphicFramePr/>
                <a:graphic xmlns:a="http://schemas.openxmlformats.org/drawingml/2006/main">
                  <a:graphicData uri="http://schemas.microsoft.com/office/word/2010/wordprocessingShape">
                    <wps:wsp>
                      <wps:cNvSpPr/>
                      <wps:spPr>
                        <a:xfrm>
                          <a:off x="0" y="0"/>
                          <a:ext cx="1215958" cy="330740"/>
                        </a:xfrm>
                        <a:prstGeom prst="roundRect">
                          <a:avLst/>
                        </a:prstGeom>
                        <a:solidFill>
                          <a:schemeClr val="accent4">
                            <a:lumMod val="60000"/>
                            <a:lumOff val="40000"/>
                          </a:schemeClr>
                        </a:solidFill>
                        <a:ln w="12700" cap="flat" cmpd="sng" algn="ctr">
                          <a:solidFill>
                            <a:srgbClr val="5B9BD5">
                              <a:shade val="50000"/>
                            </a:srgbClr>
                          </a:solidFill>
                          <a:prstDash val="solid"/>
                          <a:miter lim="800000"/>
                        </a:ln>
                        <a:effectLst/>
                      </wps:spPr>
                      <wps:txbx>
                        <w:txbxContent>
                          <w:p w14:paraId="6FAB6CA2" w14:textId="77777777" w:rsidR="00461D86" w:rsidRPr="00FC3531" w:rsidRDefault="00461D86" w:rsidP="00461D86">
                            <w:pPr>
                              <w:jc w:val="center"/>
                              <w:rPr>
                                <w:rFonts w:asciiTheme="minorEastAsia" w:hAnsiTheme="minorEastAsia"/>
                                <w:b/>
                                <w:sz w:val="24"/>
                                <w:szCs w:val="24"/>
                              </w:rPr>
                            </w:pPr>
                            <w:r w:rsidRPr="00FC3531">
                              <w:rPr>
                                <w:rFonts w:asciiTheme="minorEastAsia" w:hAnsiTheme="minorEastAsia" w:hint="eastAsia"/>
                                <w:b/>
                                <w:sz w:val="24"/>
                                <w:szCs w:val="24"/>
                              </w:rPr>
                              <w:t>全体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A6996C" id="角丸四角形 7" o:spid="_x0000_s1028" style="position:absolute;left:0;text-align:left;margin-left:33.65pt;margin-top:7.95pt;width:95.75pt;height:26.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" fillcolor="#ffd966 [1943]" strokecolor="#41719c" strokeweight="1pt">
                <v:stroke joinstyle="miter"/>
                <v:textbox>
                  <w:txbxContent>
                    <w:p w14:paraId="6FAB6CA2" w14:textId="77777777" w:rsidR="00461D86" w:rsidRPr="00FC3531" w:rsidRDefault="00461D86" w:rsidP="00461D86">
                      <w:pPr>
                        <w:jc w:val="center"/>
                        <w:rPr>
                          <w:rFonts w:asciiTheme="minorEastAsia" w:hAnsiTheme="minorEastAsia"/>
                          <w:b/>
                          <w:sz w:val="24"/>
                          <w:szCs w:val="24"/>
                        </w:rPr>
                      </w:pPr>
                      <w:r w:rsidRPr="00FC3531">
                        <w:rPr>
                          <w:rFonts w:asciiTheme="minorEastAsia" w:hAnsiTheme="minorEastAsia" w:hint="eastAsia"/>
                          <w:b/>
                          <w:sz w:val="24"/>
                          <w:szCs w:val="24"/>
                        </w:rPr>
                        <w:t>全体</w:t>
                      </w:r>
                    </w:p>
                  </w:txbxContent>
                </v:textbox>
              </v:roundrect>
            </w:pict>
          </mc:Fallback>
        </mc:AlternateContent>
      </w:r>
    </w:p>
    <w:p w14:paraId="607D09AF" w14:textId="77777777" w:rsidR="00C0009B" w:rsidRDefault="00224698" w:rsidP="00145602">
      <w:pPr>
        <w:autoSpaceDE w:val="0"/>
        <w:autoSpaceDN w:val="0"/>
        <w:adjustRightInd w:val="0"/>
        <w:ind w:firstLineChars="100" w:firstLine="252"/>
        <w:jc w:val="left"/>
        <w:rPr>
          <w:b/>
          <w:sz w:val="24"/>
          <w:szCs w:val="24"/>
        </w:rPr>
      </w:pPr>
      <w:r>
        <w:rPr>
          <w:rFonts w:hint="eastAsia"/>
          <w:b/>
          <w:noProof/>
          <w:sz w:val="24"/>
          <w:szCs w:val="24"/>
        </w:rPr>
        <mc:AlternateContent>
          <mc:Choice Requires="wps">
            <w:drawing>
              <wp:anchor distT="0" distB="0" distL="114300" distR="114300" simplePos="0" relativeHeight="251661312" behindDoc="0" locked="0" layoutInCell="1" allowOverlap="1" wp14:anchorId="3C666F28" wp14:editId="4C25180D">
                <wp:simplePos x="0" y="0"/>
                <wp:positionH relativeFrom="column">
                  <wp:posOffset>245982</wp:posOffset>
                </wp:positionH>
                <wp:positionV relativeFrom="paragraph">
                  <wp:posOffset>13970</wp:posOffset>
                </wp:positionV>
                <wp:extent cx="2966085" cy="3343701"/>
                <wp:effectExtent l="0" t="0" r="24765" b="28575"/>
                <wp:wrapNone/>
                <wp:docPr id="6" name="角丸四角形 6"/>
                <wp:cNvGraphicFramePr/>
                <a:graphic xmlns:a="http://schemas.openxmlformats.org/drawingml/2006/main">
                  <a:graphicData uri="http://schemas.microsoft.com/office/word/2010/wordprocessingShape">
                    <wps:wsp>
                      <wps:cNvSpPr/>
                      <wps:spPr>
                        <a:xfrm>
                          <a:off x="0" y="0"/>
                          <a:ext cx="2966085" cy="3343701"/>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DEFD2D" w14:textId="77777777" w:rsidR="00BC7301" w:rsidRDefault="00BC7301" w:rsidP="00BC7301"/>
                          <w:p w14:paraId="15A38CCE" w14:textId="77777777" w:rsidR="00BC7301" w:rsidRDefault="00BC7301" w:rsidP="00BC7301">
                            <w:pPr>
                              <w:rPr>
                                <w:rFonts w:asciiTheme="majorEastAsia" w:eastAsiaTheme="majorEastAsia" w:hAnsiTheme="majorEastAsia"/>
                                <w:color w:val="000000" w:themeColor="text1"/>
                              </w:rPr>
                            </w:pPr>
                          </w:p>
                          <w:p w14:paraId="3E5D6C10" w14:textId="77777777" w:rsidR="00BC7301" w:rsidRDefault="00BC7301" w:rsidP="00BC7301">
                            <w:pPr>
                              <w:rPr>
                                <w:rFonts w:asciiTheme="majorEastAsia" w:eastAsiaTheme="majorEastAsia" w:hAnsiTheme="majorEastAsia"/>
                                <w:color w:val="000000" w:themeColor="text1"/>
                              </w:rPr>
                            </w:pPr>
                          </w:p>
                          <w:p w14:paraId="2107889E" w14:textId="77777777" w:rsidR="00BC7301" w:rsidRDefault="00BC7301" w:rsidP="00BC7301">
                            <w:pPr>
                              <w:rPr>
                                <w:rFonts w:asciiTheme="majorEastAsia" w:eastAsiaTheme="majorEastAsia" w:hAnsiTheme="majorEastAsia"/>
                                <w:color w:val="000000" w:themeColor="text1"/>
                              </w:rPr>
                            </w:pPr>
                          </w:p>
                          <w:p w14:paraId="3910D0F8" w14:textId="77777777" w:rsidR="00BC7301" w:rsidRPr="00FC3531" w:rsidRDefault="00BC7301" w:rsidP="00BC7301">
                            <w:pPr>
                              <w:rPr>
                                <w:rFonts w:asciiTheme="minorEastAsia" w:hAnsiTheme="minorEastAsia"/>
                                <w:color w:val="000000" w:themeColor="text1"/>
                              </w:rPr>
                            </w:pPr>
                            <w:r w:rsidRPr="00FC3531">
                              <w:rPr>
                                <w:rFonts w:asciiTheme="minorEastAsia" w:hAnsiTheme="minorEastAsia" w:hint="eastAsia"/>
                                <w:color w:val="000000" w:themeColor="text1"/>
                              </w:rPr>
                              <w:t>・国民健康保険事業特別会計</w:t>
                            </w:r>
                          </w:p>
                          <w:p w14:paraId="552D7D14" w14:textId="2F6D3A45" w:rsidR="00BC7301" w:rsidRPr="00FC3531" w:rsidRDefault="00BC7301" w:rsidP="00BC7301">
                            <w:pPr>
                              <w:rPr>
                                <w:rFonts w:asciiTheme="minorEastAsia" w:hAnsiTheme="minorEastAsia"/>
                                <w:color w:val="000000" w:themeColor="text1"/>
                              </w:rPr>
                            </w:pPr>
                            <w:r w:rsidRPr="00FC3531">
                              <w:rPr>
                                <w:rFonts w:asciiTheme="minorEastAsia" w:hAnsiTheme="minorEastAsia" w:hint="eastAsia"/>
                                <w:color w:val="000000" w:themeColor="text1"/>
                              </w:rPr>
                              <w:t>・介護険特別会計</w:t>
                            </w:r>
                          </w:p>
                          <w:p w14:paraId="4D2450F1" w14:textId="77777777" w:rsidR="00BC7301" w:rsidRPr="00FC3531" w:rsidRDefault="00BC7301" w:rsidP="00BC7301">
                            <w:pPr>
                              <w:rPr>
                                <w:rFonts w:asciiTheme="minorEastAsia" w:hAnsiTheme="minorEastAsia"/>
                                <w:color w:val="000000" w:themeColor="text1"/>
                              </w:rPr>
                            </w:pPr>
                            <w:r w:rsidRPr="00FC3531">
                              <w:rPr>
                                <w:rFonts w:asciiTheme="minorEastAsia" w:hAnsiTheme="minorEastAsia" w:hint="eastAsia"/>
                                <w:color w:val="000000" w:themeColor="text1"/>
                              </w:rPr>
                              <w:t>・後期高齢者医療特別会計</w:t>
                            </w:r>
                          </w:p>
                          <w:p w14:paraId="4FB5496C" w14:textId="77777777" w:rsidR="00BC7301" w:rsidRPr="00FC3531" w:rsidRDefault="00BC7301" w:rsidP="00BC7301">
                            <w:pPr>
                              <w:rPr>
                                <w:rFonts w:asciiTheme="minorEastAsia" w:hAnsiTheme="minorEastAsia"/>
                                <w:color w:val="000000" w:themeColor="text1"/>
                              </w:rPr>
                            </w:pPr>
                            <w:r w:rsidRPr="00FC3531">
                              <w:rPr>
                                <w:rFonts w:asciiTheme="minorEastAsia" w:hAnsiTheme="minorEastAsia" w:hint="eastAsia"/>
                                <w:color w:val="000000" w:themeColor="text1"/>
                              </w:rPr>
                              <w:t>・国民健康保険板柳中央病院事業会計</w:t>
                            </w:r>
                          </w:p>
                          <w:p w14:paraId="78CEA646" w14:textId="77777777" w:rsidR="00BC7301" w:rsidRPr="00FC3531" w:rsidRDefault="00BC7301" w:rsidP="00BC7301">
                            <w:pPr>
                              <w:rPr>
                                <w:rFonts w:asciiTheme="minorEastAsia" w:hAnsiTheme="minorEastAsia"/>
                                <w:color w:val="000000" w:themeColor="text1"/>
                              </w:rPr>
                            </w:pPr>
                            <w:r w:rsidRPr="00FC3531">
                              <w:rPr>
                                <w:rFonts w:asciiTheme="minorEastAsia" w:hAnsiTheme="minorEastAsia" w:hint="eastAsia"/>
                                <w:color w:val="000000" w:themeColor="text1"/>
                              </w:rPr>
                              <w:t>・水道事業会計</w:t>
                            </w:r>
                          </w:p>
                          <w:p w14:paraId="2ACDB6CE" w14:textId="06C1A365" w:rsidR="00BC7301" w:rsidRDefault="00BC7301" w:rsidP="00BC7301">
                            <w:pPr>
                              <w:rPr>
                                <w:rFonts w:asciiTheme="minorEastAsia" w:hAnsiTheme="minorEastAsia"/>
                                <w:color w:val="000000" w:themeColor="text1"/>
                              </w:rPr>
                            </w:pPr>
                            <w:r w:rsidRPr="00FC3531">
                              <w:rPr>
                                <w:rFonts w:asciiTheme="minorEastAsia" w:hAnsiTheme="minorEastAsia" w:hint="eastAsia"/>
                                <w:color w:val="000000" w:themeColor="text1"/>
                              </w:rPr>
                              <w:t>・下水道事業会計</w:t>
                            </w:r>
                          </w:p>
                          <w:p w14:paraId="004C9877" w14:textId="374AE947" w:rsidR="00CE6DB9" w:rsidRPr="00FC3531" w:rsidRDefault="00CE6DB9" w:rsidP="00BC7301">
                            <w:pPr>
                              <w:rPr>
                                <w:rFonts w:asciiTheme="minorEastAsia" w:hAnsiTheme="minorEastAsia"/>
                                <w:color w:val="000000" w:themeColor="text1"/>
                              </w:rPr>
                            </w:pPr>
                            <w:r>
                              <w:rPr>
                                <w:rFonts w:asciiTheme="minorEastAsia" w:hAnsiTheme="minorEastAsia" w:hint="eastAsia"/>
                                <w:color w:val="000000" w:themeColor="text1"/>
                              </w:rPr>
                              <w:t>※</w:t>
                            </w:r>
                            <w:r w:rsidRPr="00CE6DB9">
                              <w:rPr>
                                <w:rFonts w:asciiTheme="minorEastAsia" w:hAnsiTheme="minorEastAsia"/>
                                <w:color w:val="000000" w:themeColor="text1"/>
                              </w:rPr>
                              <w:t>農業集落排水事業特別会計</w:t>
                            </w:r>
                            <w:r>
                              <w:rPr>
                                <w:rFonts w:asciiTheme="minorEastAsia" w:hAnsiTheme="minorEastAsia" w:hint="eastAsia"/>
                                <w:color w:val="000000" w:themeColor="text1"/>
                              </w:rPr>
                              <w:t>は、</w:t>
                            </w:r>
                            <w:r w:rsidRPr="00CE6DB9">
                              <w:rPr>
                                <w:rFonts w:asciiTheme="minorEastAsia" w:hAnsiTheme="minorEastAsia"/>
                                <w:color w:val="000000" w:themeColor="text1"/>
                              </w:rPr>
                              <w:t>公営企業会計への移行に伴い廃止</w:t>
                            </w:r>
                            <w:r>
                              <w:rPr>
                                <w:rFonts w:asciiTheme="minorEastAsia" w:hAnsiTheme="minorEastAsia"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666F28" id="角丸四角形 6" o:spid="_x0000_s1029" style="position:absolute;left:0;text-align:left;margin-left:19.35pt;margin-top:1.1pt;width:233.55pt;height:26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" fillcolor="#fff2cc [663]" strokecolor="#1f4d78 [1604]" strokeweight="1pt">
                <v:stroke joinstyle="miter"/>
                <v:textbox>
                  <w:txbxContent>
                    <w:p w14:paraId="50DEFD2D" w14:textId="77777777" w:rsidR="00BC7301" w:rsidRDefault="00BC7301" w:rsidP="00BC7301"/>
                    <w:p w14:paraId="15A38CCE" w14:textId="77777777" w:rsidR="00BC7301" w:rsidRDefault="00BC7301" w:rsidP="00BC7301">
                      <w:pPr>
                        <w:rPr>
                          <w:rFonts w:asciiTheme="majorEastAsia" w:eastAsiaTheme="majorEastAsia" w:hAnsiTheme="majorEastAsia"/>
                          <w:color w:val="000000" w:themeColor="text1"/>
                        </w:rPr>
                      </w:pPr>
                    </w:p>
                    <w:p w14:paraId="3E5D6C10" w14:textId="77777777" w:rsidR="00BC7301" w:rsidRDefault="00BC7301" w:rsidP="00BC7301">
                      <w:pPr>
                        <w:rPr>
                          <w:rFonts w:asciiTheme="majorEastAsia" w:eastAsiaTheme="majorEastAsia" w:hAnsiTheme="majorEastAsia"/>
                          <w:color w:val="000000" w:themeColor="text1"/>
                        </w:rPr>
                      </w:pPr>
                    </w:p>
                    <w:p w14:paraId="2107889E" w14:textId="77777777" w:rsidR="00BC7301" w:rsidRDefault="00BC7301" w:rsidP="00BC7301">
                      <w:pPr>
                        <w:rPr>
                          <w:rFonts w:asciiTheme="majorEastAsia" w:eastAsiaTheme="majorEastAsia" w:hAnsiTheme="majorEastAsia"/>
                          <w:color w:val="000000" w:themeColor="text1"/>
                        </w:rPr>
                      </w:pPr>
                    </w:p>
                    <w:p w14:paraId="3910D0F8" w14:textId="77777777" w:rsidR="00BC7301" w:rsidRPr="00FC3531" w:rsidRDefault="00BC7301" w:rsidP="00BC7301">
                      <w:pPr>
                        <w:rPr>
                          <w:rFonts w:asciiTheme="minorEastAsia" w:hAnsiTheme="minorEastAsia"/>
                          <w:color w:val="000000" w:themeColor="text1"/>
                        </w:rPr>
                      </w:pPr>
                      <w:r w:rsidRPr="00FC3531">
                        <w:rPr>
                          <w:rFonts w:asciiTheme="minorEastAsia" w:hAnsiTheme="minorEastAsia" w:hint="eastAsia"/>
                          <w:color w:val="000000" w:themeColor="text1"/>
                        </w:rPr>
                        <w:t>・国民健康保険事業特別会計</w:t>
                      </w:r>
                    </w:p>
                    <w:p w14:paraId="552D7D14" w14:textId="2F6D3A45" w:rsidR="00BC7301" w:rsidRPr="00FC3531" w:rsidRDefault="00BC7301" w:rsidP="00BC7301">
                      <w:pPr>
                        <w:rPr>
                          <w:rFonts w:asciiTheme="minorEastAsia" w:hAnsiTheme="minorEastAsia"/>
                          <w:color w:val="000000" w:themeColor="text1"/>
                        </w:rPr>
                      </w:pPr>
                      <w:r w:rsidRPr="00FC3531">
                        <w:rPr>
                          <w:rFonts w:asciiTheme="minorEastAsia" w:hAnsiTheme="minorEastAsia" w:hint="eastAsia"/>
                          <w:color w:val="000000" w:themeColor="text1"/>
                        </w:rPr>
                        <w:t>・介護険特別会計</w:t>
                      </w:r>
                    </w:p>
                    <w:p w14:paraId="4D2450F1" w14:textId="77777777" w:rsidR="00BC7301" w:rsidRPr="00FC3531" w:rsidRDefault="00BC7301" w:rsidP="00BC7301">
                      <w:pPr>
                        <w:rPr>
                          <w:rFonts w:asciiTheme="minorEastAsia" w:hAnsiTheme="minorEastAsia"/>
                          <w:color w:val="000000" w:themeColor="text1"/>
                        </w:rPr>
                      </w:pPr>
                      <w:r w:rsidRPr="00FC3531">
                        <w:rPr>
                          <w:rFonts w:asciiTheme="minorEastAsia" w:hAnsiTheme="minorEastAsia" w:hint="eastAsia"/>
                          <w:color w:val="000000" w:themeColor="text1"/>
                        </w:rPr>
                        <w:t>・後期高齢者医療特別会計</w:t>
                      </w:r>
                    </w:p>
                    <w:p w14:paraId="4FB5496C" w14:textId="77777777" w:rsidR="00BC7301" w:rsidRPr="00FC3531" w:rsidRDefault="00BC7301" w:rsidP="00BC7301">
                      <w:pPr>
                        <w:rPr>
                          <w:rFonts w:asciiTheme="minorEastAsia" w:hAnsiTheme="minorEastAsia"/>
                          <w:color w:val="000000" w:themeColor="text1"/>
                        </w:rPr>
                      </w:pPr>
                      <w:r w:rsidRPr="00FC3531">
                        <w:rPr>
                          <w:rFonts w:asciiTheme="minorEastAsia" w:hAnsiTheme="minorEastAsia" w:hint="eastAsia"/>
                          <w:color w:val="000000" w:themeColor="text1"/>
                        </w:rPr>
                        <w:t>・国民健康保険板柳中央病院事業会計</w:t>
                      </w:r>
                    </w:p>
                    <w:p w14:paraId="78CEA646" w14:textId="77777777" w:rsidR="00BC7301" w:rsidRPr="00FC3531" w:rsidRDefault="00BC7301" w:rsidP="00BC7301">
                      <w:pPr>
                        <w:rPr>
                          <w:rFonts w:asciiTheme="minorEastAsia" w:hAnsiTheme="minorEastAsia"/>
                          <w:color w:val="000000" w:themeColor="text1"/>
                        </w:rPr>
                      </w:pPr>
                      <w:r w:rsidRPr="00FC3531">
                        <w:rPr>
                          <w:rFonts w:asciiTheme="minorEastAsia" w:hAnsiTheme="minorEastAsia" w:hint="eastAsia"/>
                          <w:color w:val="000000" w:themeColor="text1"/>
                        </w:rPr>
                        <w:t>・水道事業会計</w:t>
                      </w:r>
                    </w:p>
                    <w:p w14:paraId="2ACDB6CE" w14:textId="06C1A365" w:rsidR="00BC7301" w:rsidRDefault="00BC7301" w:rsidP="00BC7301">
                      <w:pPr>
                        <w:rPr>
                          <w:rFonts w:asciiTheme="minorEastAsia" w:hAnsiTheme="minorEastAsia"/>
                          <w:color w:val="000000" w:themeColor="text1"/>
                        </w:rPr>
                      </w:pPr>
                      <w:r w:rsidRPr="00FC3531">
                        <w:rPr>
                          <w:rFonts w:asciiTheme="minorEastAsia" w:hAnsiTheme="minorEastAsia" w:hint="eastAsia"/>
                          <w:color w:val="000000" w:themeColor="text1"/>
                        </w:rPr>
                        <w:t>・下水道事業会計</w:t>
                      </w:r>
                    </w:p>
                    <w:p w14:paraId="004C9877" w14:textId="374AE947" w:rsidR="00CE6DB9" w:rsidRPr="00FC3531" w:rsidRDefault="00CE6DB9" w:rsidP="00BC7301">
                      <w:pPr>
                        <w:rPr>
                          <w:rFonts w:asciiTheme="minorEastAsia" w:hAnsiTheme="minorEastAsia"/>
                          <w:color w:val="000000" w:themeColor="text1"/>
                        </w:rPr>
                      </w:pPr>
                      <w:r>
                        <w:rPr>
                          <w:rFonts w:asciiTheme="minorEastAsia" w:hAnsiTheme="minorEastAsia" w:hint="eastAsia"/>
                          <w:color w:val="000000" w:themeColor="text1"/>
                        </w:rPr>
                        <w:t>※</w:t>
                      </w:r>
                      <w:r w:rsidRPr="00CE6DB9">
                        <w:rPr>
                          <w:rFonts w:asciiTheme="minorEastAsia" w:hAnsiTheme="minorEastAsia"/>
                          <w:color w:val="000000" w:themeColor="text1"/>
                        </w:rPr>
                        <w:t>農業集落排水事業特別会計</w:t>
                      </w:r>
                      <w:r>
                        <w:rPr>
                          <w:rFonts w:asciiTheme="minorEastAsia" w:hAnsiTheme="minorEastAsia" w:hint="eastAsia"/>
                          <w:color w:val="000000" w:themeColor="text1"/>
                        </w:rPr>
                        <w:t>は、</w:t>
                      </w:r>
                      <w:r w:rsidRPr="00CE6DB9">
                        <w:rPr>
                          <w:rFonts w:asciiTheme="minorEastAsia" w:hAnsiTheme="minorEastAsia"/>
                          <w:color w:val="000000" w:themeColor="text1"/>
                        </w:rPr>
                        <w:t>公営企業会計への移行に伴い廃止</w:t>
                      </w:r>
                      <w:r>
                        <w:rPr>
                          <w:rFonts w:asciiTheme="minorEastAsia" w:hAnsiTheme="minorEastAsia" w:hint="eastAsia"/>
                          <w:color w:val="000000" w:themeColor="text1"/>
                        </w:rPr>
                        <w:t>。</w:t>
                      </w:r>
                    </w:p>
                  </w:txbxContent>
                </v:textbox>
              </v:roundrect>
            </w:pict>
          </mc:Fallback>
        </mc:AlternateContent>
      </w:r>
    </w:p>
    <w:p w14:paraId="37E97962" w14:textId="77777777" w:rsidR="00C0009B" w:rsidRDefault="00224698" w:rsidP="00145602">
      <w:pPr>
        <w:autoSpaceDE w:val="0"/>
        <w:autoSpaceDN w:val="0"/>
        <w:adjustRightInd w:val="0"/>
        <w:ind w:firstLineChars="100" w:firstLine="252"/>
        <w:jc w:val="left"/>
        <w:rPr>
          <w:b/>
          <w:sz w:val="24"/>
          <w:szCs w:val="24"/>
        </w:rPr>
      </w:pPr>
      <w:r>
        <w:rPr>
          <w:rFonts w:hint="eastAsia"/>
          <w:b/>
          <w:noProof/>
          <w:sz w:val="24"/>
          <w:szCs w:val="24"/>
        </w:rPr>
        <mc:AlternateContent>
          <mc:Choice Requires="wps">
            <w:drawing>
              <wp:anchor distT="0" distB="0" distL="114300" distR="114300" simplePos="0" relativeHeight="251666432" behindDoc="0" locked="0" layoutInCell="1" allowOverlap="1" wp14:anchorId="19BFD48F" wp14:editId="6F4A29B1">
                <wp:simplePos x="0" y="0"/>
                <wp:positionH relativeFrom="column">
                  <wp:posOffset>430530</wp:posOffset>
                </wp:positionH>
                <wp:positionV relativeFrom="paragraph">
                  <wp:posOffset>111760</wp:posOffset>
                </wp:positionV>
                <wp:extent cx="1215958" cy="330740"/>
                <wp:effectExtent l="0" t="0" r="22860" b="12700"/>
                <wp:wrapNone/>
                <wp:docPr id="9" name="角丸四角形 9"/>
                <wp:cNvGraphicFramePr/>
                <a:graphic xmlns:a="http://schemas.openxmlformats.org/drawingml/2006/main">
                  <a:graphicData uri="http://schemas.microsoft.com/office/word/2010/wordprocessingShape">
                    <wps:wsp>
                      <wps:cNvSpPr/>
                      <wps:spPr>
                        <a:xfrm>
                          <a:off x="0" y="0"/>
                          <a:ext cx="1215958" cy="330740"/>
                        </a:xfrm>
                        <a:prstGeom prst="roundRect">
                          <a:avLst/>
                        </a:prstGeom>
                        <a:solidFill>
                          <a:schemeClr val="accent6">
                            <a:lumMod val="60000"/>
                            <a:lumOff val="40000"/>
                          </a:schemeClr>
                        </a:solidFill>
                        <a:ln w="12700" cap="flat" cmpd="sng" algn="ctr">
                          <a:solidFill>
                            <a:srgbClr val="5B9BD5">
                              <a:shade val="50000"/>
                            </a:srgbClr>
                          </a:solidFill>
                          <a:prstDash val="solid"/>
                          <a:miter lim="800000"/>
                        </a:ln>
                        <a:effectLst/>
                      </wps:spPr>
                      <wps:txbx>
                        <w:txbxContent>
                          <w:p w14:paraId="3829EB56" w14:textId="77777777" w:rsidR="00461D86" w:rsidRPr="00FC3531" w:rsidRDefault="00461D86" w:rsidP="00461D86">
                            <w:pPr>
                              <w:jc w:val="center"/>
                              <w:rPr>
                                <w:rFonts w:asciiTheme="minorEastAsia" w:hAnsiTheme="minorEastAsia"/>
                                <w:b/>
                                <w:sz w:val="24"/>
                                <w:szCs w:val="24"/>
                              </w:rPr>
                            </w:pPr>
                            <w:r w:rsidRPr="00FC3531">
                              <w:rPr>
                                <w:rFonts w:asciiTheme="minorEastAsia" w:hAnsiTheme="minorEastAsia" w:hint="eastAsia"/>
                                <w:b/>
                                <w:sz w:val="24"/>
                                <w:szCs w:val="24"/>
                              </w:rPr>
                              <w:t>一般会計等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BFD48F" id="角丸四角形 9" o:spid="_x0000_s1030" style="position:absolute;left:0;text-align:left;margin-left:33.9pt;margin-top:8.8pt;width:95.75pt;height:26.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" fillcolor="#a8d08d [1945]" strokecolor="#41719c" strokeweight="1pt">
                <v:stroke joinstyle="miter"/>
                <v:textbox>
                  <w:txbxContent>
                    <w:p w14:paraId="3829EB56" w14:textId="77777777" w:rsidR="00461D86" w:rsidRPr="00FC3531" w:rsidRDefault="00461D86" w:rsidP="00461D86">
                      <w:pPr>
                        <w:jc w:val="center"/>
                        <w:rPr>
                          <w:rFonts w:asciiTheme="minorEastAsia" w:hAnsiTheme="minorEastAsia"/>
                          <w:b/>
                          <w:sz w:val="24"/>
                          <w:szCs w:val="24"/>
                        </w:rPr>
                      </w:pPr>
                      <w:r w:rsidRPr="00FC3531">
                        <w:rPr>
                          <w:rFonts w:asciiTheme="minorEastAsia" w:hAnsiTheme="minorEastAsia" w:hint="eastAsia"/>
                          <w:b/>
                          <w:sz w:val="24"/>
                          <w:szCs w:val="24"/>
                        </w:rPr>
                        <w:t>一般会計等</w:t>
                      </w:r>
                    </w:p>
                  </w:txbxContent>
                </v:textbox>
              </v:roundrect>
            </w:pict>
          </mc:Fallback>
        </mc:AlternateContent>
      </w:r>
    </w:p>
    <w:p w14:paraId="12E27348" w14:textId="77777777" w:rsidR="00C0009B" w:rsidRDefault="00224698" w:rsidP="00145602">
      <w:pPr>
        <w:autoSpaceDE w:val="0"/>
        <w:autoSpaceDN w:val="0"/>
        <w:adjustRightInd w:val="0"/>
        <w:ind w:firstLineChars="100" w:firstLine="252"/>
        <w:jc w:val="left"/>
        <w:rPr>
          <w:b/>
          <w:sz w:val="24"/>
          <w:szCs w:val="24"/>
        </w:rPr>
      </w:pPr>
      <w:r>
        <w:rPr>
          <w:rFonts w:hint="eastAsia"/>
          <w:b/>
          <w:noProof/>
          <w:sz w:val="24"/>
          <w:szCs w:val="24"/>
        </w:rPr>
        <mc:AlternateContent>
          <mc:Choice Requires="wps">
            <w:drawing>
              <wp:anchor distT="0" distB="0" distL="114300" distR="114300" simplePos="0" relativeHeight="251664384" behindDoc="0" locked="0" layoutInCell="1" allowOverlap="1" wp14:anchorId="0B2E70E7" wp14:editId="769E9F5B">
                <wp:simplePos x="0" y="0"/>
                <wp:positionH relativeFrom="column">
                  <wp:posOffset>368812</wp:posOffset>
                </wp:positionH>
                <wp:positionV relativeFrom="paragraph">
                  <wp:posOffset>89032</wp:posOffset>
                </wp:positionV>
                <wp:extent cx="1906270" cy="614149"/>
                <wp:effectExtent l="0" t="0" r="17780" b="14605"/>
                <wp:wrapNone/>
                <wp:docPr id="8" name="角丸四角形 8"/>
                <wp:cNvGraphicFramePr/>
                <a:graphic xmlns:a="http://schemas.openxmlformats.org/drawingml/2006/main">
                  <a:graphicData uri="http://schemas.microsoft.com/office/word/2010/wordprocessingShape">
                    <wps:wsp>
                      <wps:cNvSpPr/>
                      <wps:spPr>
                        <a:xfrm>
                          <a:off x="0" y="0"/>
                          <a:ext cx="1906270" cy="614149"/>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282B94" w14:textId="77777777" w:rsidR="00FC3531" w:rsidRDefault="00FC3531" w:rsidP="00BC7301">
                            <w:pPr>
                              <w:rPr>
                                <w:rFonts w:asciiTheme="majorEastAsia" w:eastAsiaTheme="majorEastAsia" w:hAnsiTheme="major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2E70E7" id="角丸四角形 8" o:spid="_x0000_s1031" style="position:absolute;left:0;text-align:left;margin-left:29.05pt;margin-top:7pt;width:150.1pt;height:4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" fillcolor="#e2efd9 [665]" strokecolor="#1f4d78 [1604]" strokeweight="1pt">
                <v:stroke joinstyle="miter"/>
                <v:textbox>
                  <w:txbxContent>
                    <w:p w14:paraId="25282B94" w14:textId="77777777" w:rsidR="00FC3531" w:rsidRDefault="00FC3531" w:rsidP="00BC7301">
                      <w:pPr>
                        <w:rPr>
                          <w:rFonts w:asciiTheme="majorEastAsia" w:eastAsiaTheme="majorEastAsia" w:hAnsiTheme="majorEastAsia"/>
                          <w:color w:val="000000" w:themeColor="text1"/>
                        </w:rPr>
                      </w:pPr>
                    </w:p>
                  </w:txbxContent>
                </v:textbox>
              </v:roundrect>
            </w:pict>
          </mc:Fallback>
        </mc:AlternateContent>
      </w:r>
    </w:p>
    <w:p w14:paraId="146D39FF" w14:textId="77777777" w:rsidR="00C0009B" w:rsidRDefault="00224698" w:rsidP="00145602">
      <w:pPr>
        <w:autoSpaceDE w:val="0"/>
        <w:autoSpaceDN w:val="0"/>
        <w:adjustRightInd w:val="0"/>
        <w:ind w:firstLineChars="100" w:firstLine="252"/>
        <w:jc w:val="left"/>
        <w:rPr>
          <w:b/>
          <w:sz w:val="24"/>
          <w:szCs w:val="24"/>
        </w:rPr>
      </w:pPr>
      <w:r>
        <w:rPr>
          <w:b/>
          <w:noProof/>
          <w:sz w:val="24"/>
          <w:szCs w:val="24"/>
        </w:rPr>
        <mc:AlternateContent>
          <mc:Choice Requires="wps">
            <w:drawing>
              <wp:anchor distT="0" distB="0" distL="114300" distR="114300" simplePos="0" relativeHeight="251667456" behindDoc="0" locked="0" layoutInCell="1" allowOverlap="1" wp14:anchorId="20B4DA29" wp14:editId="5522159C">
                <wp:simplePos x="0" y="0"/>
                <wp:positionH relativeFrom="column">
                  <wp:posOffset>401955</wp:posOffset>
                </wp:positionH>
                <wp:positionV relativeFrom="paragraph">
                  <wp:posOffset>67945</wp:posOffset>
                </wp:positionV>
                <wp:extent cx="1070042" cy="321013"/>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1070042" cy="321013"/>
                        </a:xfrm>
                        <a:prstGeom prst="rect">
                          <a:avLst/>
                        </a:prstGeom>
                        <a:solidFill>
                          <a:schemeClr val="accent6">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672309" w14:textId="77777777" w:rsidR="00FC3531" w:rsidRPr="00FC3531" w:rsidRDefault="00FC3531" w:rsidP="00FC3531">
                            <w:pPr>
                              <w:rPr>
                                <w:rFonts w:asciiTheme="minorEastAsia" w:hAnsiTheme="minorEastAsia"/>
                                <w:color w:val="000000" w:themeColor="text1"/>
                              </w:rPr>
                            </w:pPr>
                            <w:r w:rsidRPr="00FC3531">
                              <w:rPr>
                                <w:rFonts w:asciiTheme="minorEastAsia" w:hAnsiTheme="minorEastAsia" w:hint="eastAsia"/>
                                <w:color w:val="000000" w:themeColor="text1"/>
                              </w:rPr>
                              <w:t>・一般会計</w:t>
                            </w:r>
                          </w:p>
                          <w:p w14:paraId="19B7D73B" w14:textId="77777777" w:rsidR="00FC3531" w:rsidRDefault="00FC3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B4DA29" id="_x0000_t202" coordsize="21600,21600" o:spt="202" path="m,l,21600r21600,l21600,xe">
                <v:stroke joinstyle="miter"/>
                <v:path gradientshapeok="t" o:connecttype="rect"/>
              </v:shapetype>
              <v:shape id="テキスト ボックス 2" o:spid="_x0000_s1032" type="#_x0000_t202" style="position:absolute;left:0;text-align:left;margin-left:31.65pt;margin-top:5.35pt;width:84.25pt;height:25.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" fillcolor="#e2efd9 [665]" stroked="f" strokeweight=".5pt">
                <v:textbox>
                  <w:txbxContent>
                    <w:p w14:paraId="12672309" w14:textId="77777777" w:rsidR="00FC3531" w:rsidRPr="00FC3531" w:rsidRDefault="00FC3531" w:rsidP="00FC3531">
                      <w:pPr>
                        <w:rPr>
                          <w:rFonts w:asciiTheme="minorEastAsia" w:hAnsiTheme="minorEastAsia"/>
                          <w:color w:val="000000" w:themeColor="text1"/>
                        </w:rPr>
                      </w:pPr>
                      <w:r w:rsidRPr="00FC3531">
                        <w:rPr>
                          <w:rFonts w:asciiTheme="minorEastAsia" w:hAnsiTheme="minorEastAsia" w:hint="eastAsia"/>
                          <w:color w:val="000000" w:themeColor="text1"/>
                        </w:rPr>
                        <w:t>・一般会計</w:t>
                      </w:r>
                    </w:p>
                    <w:p w14:paraId="19B7D73B" w14:textId="77777777" w:rsidR="00FC3531" w:rsidRDefault="00FC3531"/>
                  </w:txbxContent>
                </v:textbox>
              </v:shape>
            </w:pict>
          </mc:Fallback>
        </mc:AlternateContent>
      </w:r>
    </w:p>
    <w:p w14:paraId="3D569EE3" w14:textId="77777777" w:rsidR="00C0009B" w:rsidRDefault="00C0009B" w:rsidP="00145602">
      <w:pPr>
        <w:autoSpaceDE w:val="0"/>
        <w:autoSpaceDN w:val="0"/>
        <w:adjustRightInd w:val="0"/>
        <w:ind w:firstLineChars="100" w:firstLine="252"/>
        <w:jc w:val="left"/>
        <w:rPr>
          <w:b/>
          <w:sz w:val="24"/>
          <w:szCs w:val="24"/>
        </w:rPr>
      </w:pPr>
    </w:p>
    <w:p w14:paraId="3F1A4D98" w14:textId="77777777" w:rsidR="00C0009B" w:rsidRDefault="00C0009B" w:rsidP="00145602">
      <w:pPr>
        <w:autoSpaceDE w:val="0"/>
        <w:autoSpaceDN w:val="0"/>
        <w:adjustRightInd w:val="0"/>
        <w:ind w:firstLineChars="100" w:firstLine="252"/>
        <w:jc w:val="left"/>
        <w:rPr>
          <w:b/>
          <w:sz w:val="24"/>
          <w:szCs w:val="24"/>
        </w:rPr>
      </w:pPr>
    </w:p>
    <w:p w14:paraId="6F1FA5F8" w14:textId="77777777" w:rsidR="00C0009B" w:rsidRDefault="00C0009B" w:rsidP="00145602">
      <w:pPr>
        <w:autoSpaceDE w:val="0"/>
        <w:autoSpaceDN w:val="0"/>
        <w:adjustRightInd w:val="0"/>
        <w:ind w:firstLineChars="100" w:firstLine="252"/>
        <w:jc w:val="left"/>
        <w:rPr>
          <w:b/>
          <w:sz w:val="24"/>
          <w:szCs w:val="24"/>
        </w:rPr>
      </w:pPr>
    </w:p>
    <w:p w14:paraId="2C2F0E8F" w14:textId="77777777" w:rsidR="00C0009B" w:rsidRDefault="00C0009B" w:rsidP="00145602">
      <w:pPr>
        <w:autoSpaceDE w:val="0"/>
        <w:autoSpaceDN w:val="0"/>
        <w:adjustRightInd w:val="0"/>
        <w:ind w:firstLineChars="100" w:firstLine="252"/>
        <w:jc w:val="left"/>
        <w:rPr>
          <w:b/>
          <w:sz w:val="24"/>
          <w:szCs w:val="24"/>
        </w:rPr>
      </w:pPr>
    </w:p>
    <w:p w14:paraId="244E5A58" w14:textId="77777777" w:rsidR="00C0009B" w:rsidRDefault="00C0009B" w:rsidP="00145602">
      <w:pPr>
        <w:autoSpaceDE w:val="0"/>
        <w:autoSpaceDN w:val="0"/>
        <w:adjustRightInd w:val="0"/>
        <w:ind w:firstLineChars="100" w:firstLine="252"/>
        <w:jc w:val="left"/>
        <w:rPr>
          <w:b/>
          <w:sz w:val="24"/>
          <w:szCs w:val="24"/>
        </w:rPr>
      </w:pPr>
    </w:p>
    <w:p w14:paraId="6CECA600" w14:textId="77777777" w:rsidR="00C0009B" w:rsidRDefault="00C0009B" w:rsidP="00145602">
      <w:pPr>
        <w:autoSpaceDE w:val="0"/>
        <w:autoSpaceDN w:val="0"/>
        <w:adjustRightInd w:val="0"/>
        <w:ind w:firstLineChars="100" w:firstLine="252"/>
        <w:jc w:val="left"/>
        <w:rPr>
          <w:b/>
          <w:sz w:val="24"/>
          <w:szCs w:val="24"/>
        </w:rPr>
      </w:pPr>
    </w:p>
    <w:p w14:paraId="4DA94B81" w14:textId="77777777" w:rsidR="00C0009B" w:rsidRDefault="00C0009B" w:rsidP="00145602">
      <w:pPr>
        <w:autoSpaceDE w:val="0"/>
        <w:autoSpaceDN w:val="0"/>
        <w:adjustRightInd w:val="0"/>
        <w:ind w:firstLineChars="100" w:firstLine="252"/>
        <w:jc w:val="left"/>
        <w:rPr>
          <w:b/>
          <w:sz w:val="24"/>
          <w:szCs w:val="24"/>
        </w:rPr>
      </w:pPr>
    </w:p>
    <w:p w14:paraId="72C2774A" w14:textId="77777777" w:rsidR="00C0009B" w:rsidRDefault="00C0009B" w:rsidP="00145602">
      <w:pPr>
        <w:autoSpaceDE w:val="0"/>
        <w:autoSpaceDN w:val="0"/>
        <w:adjustRightInd w:val="0"/>
        <w:ind w:firstLineChars="100" w:firstLine="252"/>
        <w:jc w:val="left"/>
        <w:rPr>
          <w:b/>
          <w:sz w:val="24"/>
          <w:szCs w:val="24"/>
        </w:rPr>
      </w:pPr>
    </w:p>
    <w:p w14:paraId="29675383" w14:textId="77777777" w:rsidR="00C0009B" w:rsidRDefault="00C0009B" w:rsidP="00145602">
      <w:pPr>
        <w:autoSpaceDE w:val="0"/>
        <w:autoSpaceDN w:val="0"/>
        <w:adjustRightInd w:val="0"/>
        <w:ind w:firstLineChars="100" w:firstLine="252"/>
        <w:jc w:val="left"/>
        <w:rPr>
          <w:b/>
          <w:sz w:val="24"/>
          <w:szCs w:val="24"/>
        </w:rPr>
      </w:pPr>
    </w:p>
    <w:p w14:paraId="7BFB855A" w14:textId="77777777" w:rsidR="00C0009B" w:rsidRDefault="00C0009B" w:rsidP="00145602">
      <w:pPr>
        <w:autoSpaceDE w:val="0"/>
        <w:autoSpaceDN w:val="0"/>
        <w:adjustRightInd w:val="0"/>
        <w:ind w:firstLineChars="100" w:firstLine="252"/>
        <w:jc w:val="left"/>
        <w:rPr>
          <w:b/>
          <w:sz w:val="24"/>
          <w:szCs w:val="24"/>
        </w:rPr>
      </w:pPr>
    </w:p>
    <w:p w14:paraId="7B37D9CF" w14:textId="77777777" w:rsidR="009A2669" w:rsidRDefault="009A2669" w:rsidP="00421AAF">
      <w:pPr>
        <w:autoSpaceDE w:val="0"/>
        <w:autoSpaceDN w:val="0"/>
        <w:adjustRightInd w:val="0"/>
        <w:jc w:val="left"/>
        <w:rPr>
          <w:b/>
          <w:sz w:val="24"/>
          <w:szCs w:val="24"/>
        </w:rPr>
      </w:pPr>
    </w:p>
    <w:p w14:paraId="28ABCDD1" w14:textId="77777777" w:rsidR="00421AAF" w:rsidRDefault="00421AAF" w:rsidP="00BE4EEB">
      <w:pPr>
        <w:autoSpaceDE w:val="0"/>
        <w:autoSpaceDN w:val="0"/>
        <w:adjustRightInd w:val="0"/>
        <w:jc w:val="left"/>
        <w:rPr>
          <w:rFonts w:asciiTheme="minorEastAsia" w:hAnsiTheme="minorEastAsia" w:cs="CIDFont+F1"/>
          <w:kern w:val="0"/>
          <w:sz w:val="24"/>
          <w:szCs w:val="24"/>
        </w:rPr>
      </w:pPr>
      <w:r w:rsidRPr="00A819BE">
        <w:rPr>
          <w:rFonts w:hint="eastAsia"/>
          <w:b/>
          <w:sz w:val="24"/>
          <w:szCs w:val="24"/>
          <w:shd w:val="clear" w:color="auto" w:fill="CCECFF"/>
        </w:rPr>
        <w:lastRenderedPageBreak/>
        <w:t>２</w:t>
      </w:r>
      <w:r w:rsidRPr="00A819BE">
        <w:rPr>
          <w:b/>
          <w:sz w:val="24"/>
          <w:szCs w:val="24"/>
          <w:shd w:val="clear" w:color="auto" w:fill="CCECFF"/>
        </w:rPr>
        <w:t>．</w:t>
      </w:r>
      <w:r w:rsidRPr="00A819BE">
        <w:rPr>
          <w:rFonts w:hint="eastAsia"/>
          <w:b/>
          <w:sz w:val="24"/>
          <w:szCs w:val="24"/>
          <w:shd w:val="clear" w:color="auto" w:fill="CCECFF"/>
        </w:rPr>
        <w:t>財務書類</w:t>
      </w:r>
      <w:r w:rsidRPr="00A819BE">
        <w:rPr>
          <w:b/>
          <w:sz w:val="24"/>
          <w:szCs w:val="24"/>
          <w:shd w:val="clear" w:color="auto" w:fill="CCECFF"/>
        </w:rPr>
        <w:t>４表の内容</w:t>
      </w:r>
      <w:r w:rsidR="00A819BE" w:rsidRPr="00A819BE">
        <w:rPr>
          <w:rFonts w:hint="eastAsia"/>
          <w:b/>
          <w:sz w:val="24"/>
          <w:szCs w:val="24"/>
          <w:shd w:val="clear" w:color="auto" w:fill="CCECFF"/>
        </w:rPr>
        <w:t xml:space="preserve">　</w:t>
      </w:r>
      <w:r w:rsidR="00A819BE" w:rsidRPr="00A819BE">
        <w:rPr>
          <w:b/>
          <w:sz w:val="24"/>
          <w:szCs w:val="24"/>
          <w:shd w:val="clear" w:color="auto" w:fill="CCECFF"/>
        </w:rPr>
        <w:t xml:space="preserve">　　　　　　　　　　　　　　　　　　　　　　　　</w:t>
      </w:r>
    </w:p>
    <w:p w14:paraId="620388E4" w14:textId="77777777" w:rsidR="00E36594" w:rsidRDefault="00E36594" w:rsidP="008156BB">
      <w:pPr>
        <w:autoSpaceDE w:val="0"/>
        <w:autoSpaceDN w:val="0"/>
        <w:adjustRightInd w:val="0"/>
        <w:jc w:val="left"/>
        <w:rPr>
          <w:rFonts w:asciiTheme="minorEastAsia" w:hAnsiTheme="minorEastAsia" w:cs="CIDFont+F1"/>
          <w:kern w:val="0"/>
          <w:sz w:val="24"/>
          <w:szCs w:val="24"/>
        </w:rPr>
      </w:pPr>
    </w:p>
    <w:p w14:paraId="3CA774FC" w14:textId="77777777" w:rsidR="008156BB" w:rsidRDefault="00421AAF" w:rsidP="008156BB">
      <w:pPr>
        <w:autoSpaceDE w:val="0"/>
        <w:autoSpaceDN w:val="0"/>
        <w:adjustRightInd w:val="0"/>
        <w:jc w:val="left"/>
        <w:rPr>
          <w:rFonts w:asciiTheme="minorEastAsia" w:hAnsiTheme="minorEastAsia" w:cs="CIDFont+F1"/>
          <w:kern w:val="0"/>
          <w:sz w:val="24"/>
          <w:szCs w:val="24"/>
        </w:rPr>
      </w:pPr>
      <w:r>
        <w:rPr>
          <w:rFonts w:asciiTheme="minorEastAsia" w:hAnsiTheme="minorEastAsia" w:cs="CIDFont+F1" w:hint="eastAsia"/>
          <w:kern w:val="0"/>
          <w:sz w:val="24"/>
          <w:szCs w:val="24"/>
        </w:rPr>
        <w:t>（１）</w:t>
      </w:r>
      <w:r w:rsidR="00BE4EEB" w:rsidRPr="00BE4EEB">
        <w:rPr>
          <w:rFonts w:asciiTheme="minorEastAsia" w:hAnsiTheme="minorEastAsia" w:cs="CIDFont+F1" w:hint="eastAsia"/>
          <w:kern w:val="0"/>
          <w:sz w:val="24"/>
          <w:szCs w:val="24"/>
        </w:rPr>
        <w:t>貸借対照表</w:t>
      </w:r>
    </w:p>
    <w:p w14:paraId="7F3FBF6F" w14:textId="77777777" w:rsidR="001B4293" w:rsidRPr="004446D1" w:rsidRDefault="000A7061" w:rsidP="001F7F1B">
      <w:pPr>
        <w:autoSpaceDE w:val="0"/>
        <w:autoSpaceDN w:val="0"/>
        <w:adjustRightInd w:val="0"/>
        <w:ind w:leftChars="100" w:left="221" w:firstLineChars="100" w:firstLine="251"/>
        <w:jc w:val="left"/>
        <w:rPr>
          <w:rFonts w:asciiTheme="minorEastAsia" w:hAnsiTheme="minorEastAsia" w:cs="CIDFont+F1"/>
          <w:kern w:val="0"/>
          <w:sz w:val="24"/>
          <w:szCs w:val="24"/>
        </w:rPr>
      </w:pPr>
      <w:r w:rsidRPr="000A7061">
        <w:rPr>
          <w:rFonts w:asciiTheme="minorEastAsia" w:hAnsiTheme="minorEastAsia" w:hint="eastAsia"/>
          <w:sz w:val="24"/>
          <w:szCs w:val="24"/>
        </w:rPr>
        <w:t>貸借対照表</w:t>
      </w:r>
      <w:r w:rsidR="00DC1BE1" w:rsidRPr="000A7061">
        <w:rPr>
          <w:rFonts w:asciiTheme="minorEastAsia" w:hAnsiTheme="minorEastAsia" w:hint="eastAsia"/>
          <w:sz w:val="24"/>
          <w:szCs w:val="24"/>
        </w:rPr>
        <w:t>とは</w:t>
      </w:r>
      <w:r w:rsidR="00B23465" w:rsidRPr="000A7061">
        <w:rPr>
          <w:rFonts w:asciiTheme="minorEastAsia" w:hAnsiTheme="minorEastAsia" w:hint="eastAsia"/>
          <w:sz w:val="24"/>
          <w:szCs w:val="24"/>
        </w:rPr>
        <w:t>、</w:t>
      </w:r>
      <w:r w:rsidR="00DC1BE1" w:rsidRPr="000A7061">
        <w:rPr>
          <w:rFonts w:asciiTheme="minorEastAsia" w:hAnsiTheme="minorEastAsia" w:hint="eastAsia"/>
          <w:sz w:val="24"/>
          <w:szCs w:val="24"/>
        </w:rPr>
        <w:t>年度末</w:t>
      </w:r>
      <w:r w:rsidR="00DC1BE1" w:rsidRPr="000A7061">
        <w:rPr>
          <w:rFonts w:asciiTheme="minorEastAsia" w:hAnsiTheme="minorEastAsia"/>
          <w:sz w:val="24"/>
          <w:szCs w:val="24"/>
        </w:rPr>
        <w:t>時点において</w:t>
      </w:r>
      <w:r w:rsidR="00B23465" w:rsidRPr="000A7061">
        <w:rPr>
          <w:rFonts w:asciiTheme="minorEastAsia" w:hAnsiTheme="minorEastAsia" w:hint="eastAsia"/>
          <w:sz w:val="24"/>
          <w:szCs w:val="24"/>
        </w:rPr>
        <w:t>行政サービスを提供するための資産をどれだけ保有しているか、また、その見返りとして将来世代</w:t>
      </w:r>
      <w:r w:rsidR="00DC1BE1" w:rsidRPr="000A7061">
        <w:rPr>
          <w:rFonts w:asciiTheme="minorEastAsia" w:hAnsiTheme="minorEastAsia" w:hint="eastAsia"/>
          <w:sz w:val="24"/>
          <w:szCs w:val="24"/>
        </w:rPr>
        <w:t>の負担となる地方債等の債務がどのくらいあるかを示した</w:t>
      </w:r>
      <w:r w:rsidR="00DC1BE1" w:rsidRPr="000A7061">
        <w:rPr>
          <w:rFonts w:asciiTheme="minorEastAsia" w:hAnsiTheme="minorEastAsia"/>
          <w:sz w:val="24"/>
          <w:szCs w:val="24"/>
        </w:rPr>
        <w:t>財務書類です</w:t>
      </w:r>
      <w:r w:rsidR="00B23465" w:rsidRPr="000A7061">
        <w:rPr>
          <w:rFonts w:asciiTheme="minorEastAsia" w:hAnsiTheme="minorEastAsia" w:hint="eastAsia"/>
          <w:sz w:val="24"/>
          <w:szCs w:val="24"/>
        </w:rPr>
        <w:t>。資産の部、負債の部及</w:t>
      </w:r>
      <w:r w:rsidR="00DC1BE1" w:rsidRPr="000A7061">
        <w:rPr>
          <w:rFonts w:asciiTheme="minorEastAsia" w:hAnsiTheme="minorEastAsia" w:hint="eastAsia"/>
          <w:sz w:val="24"/>
          <w:szCs w:val="24"/>
        </w:rPr>
        <w:t>び純資産の部で構成され、資産の部には、これまでに</w:t>
      </w:r>
      <w:r w:rsidR="00B23465" w:rsidRPr="000A7061">
        <w:rPr>
          <w:rFonts w:asciiTheme="minorEastAsia" w:hAnsiTheme="minorEastAsia" w:hint="eastAsia"/>
          <w:sz w:val="24"/>
          <w:szCs w:val="24"/>
        </w:rPr>
        <w:t>形成された道路、建物、土地などの</w:t>
      </w:r>
      <w:r w:rsidR="001B4293" w:rsidRPr="000A7061">
        <w:rPr>
          <w:rFonts w:asciiTheme="minorEastAsia" w:hAnsiTheme="minorEastAsia" w:hint="eastAsia"/>
          <w:sz w:val="24"/>
          <w:szCs w:val="24"/>
        </w:rPr>
        <w:t>資産等が、負債の部には、これから</w:t>
      </w:r>
      <w:r w:rsidR="001B4293" w:rsidRPr="000A7061">
        <w:rPr>
          <w:rFonts w:asciiTheme="minorEastAsia" w:hAnsiTheme="minorEastAsia"/>
          <w:sz w:val="24"/>
          <w:szCs w:val="24"/>
        </w:rPr>
        <w:t>支払わなければならない債務</w:t>
      </w:r>
      <w:r w:rsidR="001B4293" w:rsidRPr="000A7061">
        <w:rPr>
          <w:rFonts w:asciiTheme="minorEastAsia" w:hAnsiTheme="minorEastAsia" w:hint="eastAsia"/>
          <w:sz w:val="24"/>
          <w:szCs w:val="24"/>
        </w:rPr>
        <w:t>が、純資産の部には、これまで</w:t>
      </w:r>
      <w:r w:rsidR="00B23465" w:rsidRPr="000A7061">
        <w:rPr>
          <w:rFonts w:asciiTheme="minorEastAsia" w:hAnsiTheme="minorEastAsia" w:hint="eastAsia"/>
          <w:sz w:val="24"/>
          <w:szCs w:val="24"/>
        </w:rPr>
        <w:t>負担してきたものが計上されています。</w:t>
      </w:r>
    </w:p>
    <w:p w14:paraId="555FB972" w14:textId="31A627CC" w:rsidR="004446D1" w:rsidRDefault="00157ECD" w:rsidP="00BE4EEB">
      <w:pPr>
        <w:autoSpaceDE w:val="0"/>
        <w:autoSpaceDN w:val="0"/>
        <w:adjustRightInd w:val="0"/>
        <w:jc w:val="left"/>
        <w:rPr>
          <w:rFonts w:asciiTheme="minorEastAsia" w:hAnsiTheme="minorEastAsia" w:cs="CIDFont+F1"/>
          <w:color w:val="FF0000"/>
          <w:kern w:val="0"/>
          <w:sz w:val="24"/>
          <w:szCs w:val="24"/>
        </w:rPr>
      </w:pPr>
      <w:r w:rsidRPr="00157ECD">
        <w:rPr>
          <w:noProof/>
        </w:rPr>
        <w:drawing>
          <wp:inline distT="0" distB="0" distL="0" distR="0" wp14:anchorId="41958ECD" wp14:editId="4DB8DD00">
            <wp:extent cx="5759450" cy="3252470"/>
            <wp:effectExtent l="0" t="0" r="0" b="5080"/>
            <wp:docPr id="21169562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252470"/>
                    </a:xfrm>
                    <a:prstGeom prst="rect">
                      <a:avLst/>
                    </a:prstGeom>
                    <a:noFill/>
                    <a:ln>
                      <a:noFill/>
                    </a:ln>
                  </pic:spPr>
                </pic:pic>
              </a:graphicData>
            </a:graphic>
          </wp:inline>
        </w:drawing>
      </w:r>
    </w:p>
    <w:p w14:paraId="2CFD3602" w14:textId="77777777" w:rsidR="00CB6AD1" w:rsidRPr="004446D1" w:rsidRDefault="00CB6AD1" w:rsidP="00BE4EEB">
      <w:pPr>
        <w:autoSpaceDE w:val="0"/>
        <w:autoSpaceDN w:val="0"/>
        <w:adjustRightInd w:val="0"/>
        <w:jc w:val="left"/>
        <w:rPr>
          <w:rFonts w:asciiTheme="minorEastAsia" w:hAnsiTheme="minorEastAsia" w:cs="CIDFont+F1"/>
          <w:color w:val="FF0000"/>
          <w:kern w:val="0"/>
          <w:sz w:val="24"/>
          <w:szCs w:val="24"/>
        </w:rPr>
      </w:pPr>
    </w:p>
    <w:p w14:paraId="545A3543" w14:textId="7642BD11" w:rsidR="003A2270" w:rsidRPr="003A2270" w:rsidRDefault="003A2270" w:rsidP="001B473E">
      <w:pPr>
        <w:autoSpaceDE w:val="0"/>
        <w:autoSpaceDN w:val="0"/>
        <w:adjustRightInd w:val="0"/>
        <w:ind w:firstLineChars="100" w:firstLine="251"/>
        <w:jc w:val="left"/>
        <w:rPr>
          <w:rFonts w:asciiTheme="minorEastAsia" w:hAnsiTheme="minorEastAsia" w:cs="CIDFont+F1"/>
          <w:kern w:val="0"/>
          <w:sz w:val="24"/>
          <w:szCs w:val="24"/>
        </w:rPr>
      </w:pPr>
      <w:r w:rsidRPr="003A2270">
        <w:rPr>
          <w:rFonts w:asciiTheme="minorEastAsia" w:hAnsiTheme="minorEastAsia" w:cs="CIDFont+F1" w:hint="eastAsia"/>
          <w:kern w:val="0"/>
          <w:sz w:val="24"/>
          <w:szCs w:val="24"/>
        </w:rPr>
        <w:t>貸借対照表を一般会計等と全体会計及び連結会計で比較すると、資産合計では、一般会計等が</w:t>
      </w:r>
      <w:r w:rsidR="00157ECD">
        <w:rPr>
          <w:rFonts w:asciiTheme="minorEastAsia" w:hAnsiTheme="minorEastAsia" w:cs="CIDFont+F1" w:hint="eastAsia"/>
          <w:kern w:val="0"/>
          <w:sz w:val="24"/>
          <w:szCs w:val="24"/>
        </w:rPr>
        <w:t>15,443</w:t>
      </w:r>
      <w:r w:rsidRPr="003A2270">
        <w:rPr>
          <w:rFonts w:asciiTheme="minorEastAsia" w:hAnsiTheme="minorEastAsia" w:cs="CIDFont+F1" w:hint="eastAsia"/>
          <w:kern w:val="0"/>
          <w:sz w:val="24"/>
          <w:szCs w:val="24"/>
        </w:rPr>
        <w:t>百万円、全体会計が</w:t>
      </w:r>
      <w:r w:rsidR="00433443">
        <w:rPr>
          <w:rFonts w:asciiTheme="minorEastAsia" w:hAnsiTheme="minorEastAsia" w:cs="CIDFont+F1" w:hint="eastAsia"/>
          <w:kern w:val="0"/>
          <w:sz w:val="24"/>
          <w:szCs w:val="24"/>
        </w:rPr>
        <w:t>31,</w:t>
      </w:r>
      <w:r w:rsidR="00157ECD">
        <w:rPr>
          <w:rFonts w:asciiTheme="minorEastAsia" w:hAnsiTheme="minorEastAsia" w:cs="CIDFont+F1" w:hint="eastAsia"/>
          <w:kern w:val="0"/>
          <w:sz w:val="24"/>
          <w:szCs w:val="24"/>
        </w:rPr>
        <w:t>258</w:t>
      </w:r>
      <w:r w:rsidRPr="003A2270">
        <w:rPr>
          <w:rFonts w:asciiTheme="minorEastAsia" w:hAnsiTheme="minorEastAsia" w:cs="CIDFont+F1" w:hint="eastAsia"/>
          <w:kern w:val="0"/>
          <w:sz w:val="24"/>
          <w:szCs w:val="24"/>
        </w:rPr>
        <w:t>百万円、連結会計が</w:t>
      </w:r>
      <w:r w:rsidR="00433443">
        <w:rPr>
          <w:rFonts w:asciiTheme="minorEastAsia" w:hAnsiTheme="minorEastAsia" w:cs="CIDFont+F1" w:hint="eastAsia"/>
          <w:kern w:val="0"/>
          <w:sz w:val="24"/>
          <w:szCs w:val="24"/>
        </w:rPr>
        <w:t>33,</w:t>
      </w:r>
      <w:r w:rsidR="00157ECD">
        <w:rPr>
          <w:rFonts w:asciiTheme="minorEastAsia" w:hAnsiTheme="minorEastAsia" w:cs="CIDFont+F1" w:hint="eastAsia"/>
          <w:kern w:val="0"/>
          <w:sz w:val="24"/>
          <w:szCs w:val="24"/>
        </w:rPr>
        <w:t>336</w:t>
      </w:r>
      <w:r w:rsidR="004C4ED9">
        <w:rPr>
          <w:rFonts w:asciiTheme="minorEastAsia" w:hAnsiTheme="minorEastAsia" w:cs="CIDFont+F1" w:hint="eastAsia"/>
          <w:kern w:val="0"/>
          <w:sz w:val="24"/>
          <w:szCs w:val="24"/>
        </w:rPr>
        <w:t xml:space="preserve"> </w:t>
      </w:r>
      <w:r w:rsidR="00080C07">
        <w:rPr>
          <w:rFonts w:asciiTheme="minorEastAsia" w:hAnsiTheme="minorEastAsia" w:cs="CIDFont+F1" w:hint="eastAsia"/>
          <w:kern w:val="0"/>
          <w:sz w:val="24"/>
          <w:szCs w:val="24"/>
        </w:rPr>
        <w:t>百万円となりました。特に、有形固定</w:t>
      </w:r>
      <w:r w:rsidRPr="003A2270">
        <w:rPr>
          <w:rFonts w:asciiTheme="minorEastAsia" w:hAnsiTheme="minorEastAsia" w:cs="CIDFont+F1" w:hint="eastAsia"/>
          <w:kern w:val="0"/>
          <w:sz w:val="24"/>
          <w:szCs w:val="24"/>
        </w:rPr>
        <w:t>資産</w:t>
      </w:r>
      <w:r w:rsidR="00080C07">
        <w:rPr>
          <w:rFonts w:asciiTheme="minorEastAsia" w:hAnsiTheme="minorEastAsia" w:cs="CIDFont+F1" w:hint="eastAsia"/>
          <w:kern w:val="0"/>
          <w:sz w:val="24"/>
          <w:szCs w:val="24"/>
        </w:rPr>
        <w:t>（事業用</w:t>
      </w:r>
      <w:r w:rsidR="00080C07">
        <w:rPr>
          <w:rFonts w:asciiTheme="minorEastAsia" w:hAnsiTheme="minorEastAsia" w:cs="CIDFont+F1"/>
          <w:kern w:val="0"/>
          <w:sz w:val="24"/>
          <w:szCs w:val="24"/>
        </w:rPr>
        <w:t>＋インフラ＋物品</w:t>
      </w:r>
      <w:r w:rsidR="00080C07">
        <w:rPr>
          <w:rFonts w:asciiTheme="minorEastAsia" w:hAnsiTheme="minorEastAsia" w:cs="CIDFont+F1" w:hint="eastAsia"/>
          <w:kern w:val="0"/>
          <w:sz w:val="24"/>
          <w:szCs w:val="24"/>
        </w:rPr>
        <w:t>）</w:t>
      </w:r>
      <w:r w:rsidRPr="003A2270">
        <w:rPr>
          <w:rFonts w:asciiTheme="minorEastAsia" w:hAnsiTheme="minorEastAsia" w:cs="CIDFont+F1" w:hint="eastAsia"/>
          <w:kern w:val="0"/>
          <w:sz w:val="24"/>
          <w:szCs w:val="24"/>
        </w:rPr>
        <w:t>をみると、全体会計が</w:t>
      </w:r>
      <w:r w:rsidR="00433443">
        <w:rPr>
          <w:rFonts w:asciiTheme="minorEastAsia" w:hAnsiTheme="minorEastAsia" w:cs="CIDFont+F1" w:hint="eastAsia"/>
          <w:kern w:val="0"/>
          <w:sz w:val="24"/>
          <w:szCs w:val="24"/>
        </w:rPr>
        <w:t>23,0</w:t>
      </w:r>
      <w:r w:rsidR="00157ECD">
        <w:rPr>
          <w:rFonts w:asciiTheme="minorEastAsia" w:hAnsiTheme="minorEastAsia" w:cs="CIDFont+F1" w:hint="eastAsia"/>
          <w:kern w:val="0"/>
          <w:sz w:val="24"/>
          <w:szCs w:val="24"/>
        </w:rPr>
        <w:t>20</w:t>
      </w:r>
      <w:r w:rsidR="00241441">
        <w:rPr>
          <w:rFonts w:asciiTheme="minorEastAsia" w:hAnsiTheme="minorEastAsia" w:cs="CIDFont+F1" w:hint="eastAsia"/>
          <w:kern w:val="0"/>
          <w:sz w:val="24"/>
          <w:szCs w:val="24"/>
        </w:rPr>
        <w:t>百万円で</w:t>
      </w:r>
      <w:r w:rsidRPr="003A2270">
        <w:rPr>
          <w:rFonts w:asciiTheme="minorEastAsia" w:hAnsiTheme="minorEastAsia" w:cs="CIDFont+F1" w:hint="eastAsia"/>
          <w:kern w:val="0"/>
          <w:sz w:val="24"/>
          <w:szCs w:val="24"/>
        </w:rPr>
        <w:t>一般会計等の</w:t>
      </w:r>
      <w:r w:rsidR="00433443">
        <w:rPr>
          <w:rFonts w:asciiTheme="minorEastAsia" w:hAnsiTheme="minorEastAsia" w:cs="CIDFont+F1" w:hint="eastAsia"/>
          <w:kern w:val="0"/>
          <w:sz w:val="24"/>
          <w:szCs w:val="24"/>
        </w:rPr>
        <w:t>9,66</w:t>
      </w:r>
      <w:r w:rsidR="00157ECD">
        <w:rPr>
          <w:rFonts w:asciiTheme="minorEastAsia" w:hAnsiTheme="minorEastAsia" w:cs="CIDFont+F1" w:hint="eastAsia"/>
          <w:kern w:val="0"/>
          <w:sz w:val="24"/>
          <w:szCs w:val="24"/>
        </w:rPr>
        <w:t>4</w:t>
      </w:r>
      <w:r w:rsidRPr="003A2270">
        <w:rPr>
          <w:rFonts w:asciiTheme="minorEastAsia" w:hAnsiTheme="minorEastAsia" w:cs="CIDFont+F1" w:hint="eastAsia"/>
          <w:kern w:val="0"/>
          <w:sz w:val="24"/>
          <w:szCs w:val="24"/>
        </w:rPr>
        <w:t>百万円と比べて</w:t>
      </w:r>
      <w:r w:rsidR="004C4ED9">
        <w:rPr>
          <w:rFonts w:asciiTheme="minorEastAsia" w:hAnsiTheme="minorEastAsia" w:cs="CIDFont+F1" w:hint="eastAsia"/>
          <w:kern w:val="0"/>
          <w:sz w:val="24"/>
          <w:szCs w:val="24"/>
        </w:rPr>
        <w:t>13,</w:t>
      </w:r>
      <w:r w:rsidR="00433443">
        <w:rPr>
          <w:rFonts w:asciiTheme="minorEastAsia" w:hAnsiTheme="minorEastAsia" w:cs="CIDFont+F1" w:hint="eastAsia"/>
          <w:kern w:val="0"/>
          <w:sz w:val="24"/>
          <w:szCs w:val="24"/>
        </w:rPr>
        <w:t>3</w:t>
      </w:r>
      <w:r w:rsidR="00157ECD">
        <w:rPr>
          <w:rFonts w:asciiTheme="minorEastAsia" w:hAnsiTheme="minorEastAsia" w:cs="CIDFont+F1" w:hint="eastAsia"/>
          <w:kern w:val="0"/>
          <w:sz w:val="24"/>
          <w:szCs w:val="24"/>
        </w:rPr>
        <w:t>56</w:t>
      </w:r>
      <w:r w:rsidR="00113233">
        <w:rPr>
          <w:rFonts w:asciiTheme="minorEastAsia" w:hAnsiTheme="minorEastAsia" w:cs="CIDFont+F1" w:hint="eastAsia"/>
          <w:kern w:val="0"/>
          <w:sz w:val="24"/>
          <w:szCs w:val="24"/>
        </w:rPr>
        <w:t>百万円大きくなっています。これは、</w:t>
      </w:r>
      <w:r w:rsidR="007C09D5">
        <w:rPr>
          <w:rFonts w:asciiTheme="minorEastAsia" w:hAnsiTheme="minorEastAsia" w:cs="CIDFont+F1" w:hint="eastAsia"/>
          <w:kern w:val="0"/>
          <w:sz w:val="24"/>
          <w:szCs w:val="24"/>
        </w:rPr>
        <w:t>板柳</w:t>
      </w:r>
      <w:r w:rsidR="00F87904">
        <w:rPr>
          <w:rFonts w:asciiTheme="minorEastAsia" w:hAnsiTheme="minorEastAsia" w:cs="CIDFont+F1" w:hint="eastAsia"/>
          <w:kern w:val="0"/>
          <w:sz w:val="24"/>
          <w:szCs w:val="24"/>
        </w:rPr>
        <w:t>中央病院</w:t>
      </w:r>
      <w:r w:rsidR="00F87904">
        <w:rPr>
          <w:rFonts w:asciiTheme="minorEastAsia" w:hAnsiTheme="minorEastAsia" w:cs="CIDFont+F1"/>
          <w:kern w:val="0"/>
          <w:sz w:val="24"/>
          <w:szCs w:val="24"/>
        </w:rPr>
        <w:t>事業</w:t>
      </w:r>
      <w:r w:rsidRPr="003A2270">
        <w:rPr>
          <w:rFonts w:asciiTheme="minorEastAsia" w:hAnsiTheme="minorEastAsia" w:cs="CIDFont+F1" w:hint="eastAsia"/>
          <w:kern w:val="0"/>
          <w:sz w:val="24"/>
          <w:szCs w:val="24"/>
        </w:rPr>
        <w:t>会計（</w:t>
      </w:r>
      <w:r w:rsidR="00797C08">
        <w:rPr>
          <w:rFonts w:asciiTheme="minorEastAsia" w:hAnsiTheme="minorEastAsia" w:cs="CIDFont+F1" w:hint="eastAsia"/>
          <w:kern w:val="0"/>
          <w:sz w:val="24"/>
          <w:szCs w:val="24"/>
        </w:rPr>
        <w:t>1,</w:t>
      </w:r>
      <w:r w:rsidR="00157ECD">
        <w:rPr>
          <w:rFonts w:asciiTheme="minorEastAsia" w:hAnsiTheme="minorEastAsia" w:cs="CIDFont+F1" w:hint="eastAsia"/>
          <w:kern w:val="0"/>
          <w:sz w:val="24"/>
          <w:szCs w:val="24"/>
        </w:rPr>
        <w:t>267</w:t>
      </w:r>
      <w:r w:rsidR="00F87904">
        <w:rPr>
          <w:rFonts w:asciiTheme="minorEastAsia" w:hAnsiTheme="minorEastAsia" w:cs="CIDFont+F1" w:hint="eastAsia"/>
          <w:kern w:val="0"/>
          <w:sz w:val="24"/>
          <w:szCs w:val="24"/>
        </w:rPr>
        <w:t>百万円）、水道事業</w:t>
      </w:r>
      <w:r w:rsidRPr="003A2270">
        <w:rPr>
          <w:rFonts w:asciiTheme="minorEastAsia" w:hAnsiTheme="minorEastAsia" w:cs="CIDFont+F1" w:hint="eastAsia"/>
          <w:kern w:val="0"/>
          <w:sz w:val="24"/>
          <w:szCs w:val="24"/>
        </w:rPr>
        <w:t>会計（</w:t>
      </w:r>
      <w:r w:rsidR="00223E9D">
        <w:rPr>
          <w:rFonts w:asciiTheme="minorEastAsia" w:hAnsiTheme="minorEastAsia" w:cs="CIDFont+F1" w:hint="eastAsia"/>
          <w:kern w:val="0"/>
          <w:sz w:val="24"/>
          <w:szCs w:val="24"/>
        </w:rPr>
        <w:t>2,</w:t>
      </w:r>
      <w:r w:rsidR="00157ECD">
        <w:rPr>
          <w:rFonts w:asciiTheme="minorEastAsia" w:hAnsiTheme="minorEastAsia" w:cs="CIDFont+F1" w:hint="eastAsia"/>
          <w:kern w:val="0"/>
          <w:sz w:val="24"/>
          <w:szCs w:val="24"/>
        </w:rPr>
        <w:t>221</w:t>
      </w:r>
      <w:r w:rsidRPr="003A2270">
        <w:rPr>
          <w:rFonts w:asciiTheme="minorEastAsia" w:hAnsiTheme="minorEastAsia" w:cs="CIDFont+F1" w:hint="eastAsia"/>
          <w:kern w:val="0"/>
          <w:sz w:val="24"/>
          <w:szCs w:val="24"/>
        </w:rPr>
        <w:t>百万円）</w:t>
      </w:r>
      <w:r w:rsidR="00F87904">
        <w:rPr>
          <w:rFonts w:asciiTheme="minorEastAsia" w:hAnsiTheme="minorEastAsia" w:cs="CIDFont+F1" w:hint="eastAsia"/>
          <w:kern w:val="0"/>
          <w:sz w:val="24"/>
          <w:szCs w:val="24"/>
        </w:rPr>
        <w:t>、</w:t>
      </w:r>
      <w:r w:rsidR="00F87904">
        <w:rPr>
          <w:rFonts w:asciiTheme="minorEastAsia" w:hAnsiTheme="minorEastAsia" w:cs="CIDFont+F1"/>
          <w:kern w:val="0"/>
          <w:sz w:val="24"/>
          <w:szCs w:val="24"/>
        </w:rPr>
        <w:t>下水道事業会計</w:t>
      </w:r>
      <w:r w:rsidR="00F87904" w:rsidRPr="003A2270">
        <w:rPr>
          <w:rFonts w:asciiTheme="minorEastAsia" w:hAnsiTheme="minorEastAsia" w:cs="CIDFont+F1" w:hint="eastAsia"/>
          <w:kern w:val="0"/>
          <w:sz w:val="24"/>
          <w:szCs w:val="24"/>
        </w:rPr>
        <w:t>（</w:t>
      </w:r>
      <w:r w:rsidR="00157ECD">
        <w:rPr>
          <w:rFonts w:asciiTheme="minorEastAsia" w:hAnsiTheme="minorEastAsia" w:cs="CIDFont+F1" w:hint="eastAsia"/>
          <w:kern w:val="0"/>
          <w:sz w:val="24"/>
          <w:szCs w:val="24"/>
        </w:rPr>
        <w:t>9,868</w:t>
      </w:r>
      <w:r w:rsidR="00F87904">
        <w:rPr>
          <w:rFonts w:asciiTheme="minorEastAsia" w:hAnsiTheme="minorEastAsia" w:cs="CIDFont+F1" w:hint="eastAsia"/>
          <w:kern w:val="0"/>
          <w:sz w:val="24"/>
          <w:szCs w:val="24"/>
        </w:rPr>
        <w:t>百万円）</w:t>
      </w:r>
      <w:r w:rsidR="00F87904">
        <w:rPr>
          <w:rFonts w:asciiTheme="minorEastAsia" w:hAnsiTheme="minorEastAsia" w:cs="CIDFont+F1"/>
          <w:kern w:val="0"/>
          <w:sz w:val="24"/>
          <w:szCs w:val="24"/>
        </w:rPr>
        <w:t>等</w:t>
      </w:r>
      <w:r w:rsidRPr="003A2270">
        <w:rPr>
          <w:rFonts w:asciiTheme="minorEastAsia" w:hAnsiTheme="minorEastAsia" w:cs="CIDFont+F1" w:hint="eastAsia"/>
          <w:kern w:val="0"/>
          <w:sz w:val="24"/>
          <w:szCs w:val="24"/>
        </w:rPr>
        <w:t>で有形固定資産を有しているためです。</w:t>
      </w:r>
    </w:p>
    <w:p w14:paraId="23BA25EE" w14:textId="5F5C344C" w:rsidR="003A2270" w:rsidRDefault="003A2270" w:rsidP="00212836">
      <w:pPr>
        <w:autoSpaceDE w:val="0"/>
        <w:autoSpaceDN w:val="0"/>
        <w:adjustRightInd w:val="0"/>
        <w:ind w:firstLineChars="100" w:firstLine="251"/>
        <w:jc w:val="left"/>
        <w:rPr>
          <w:rFonts w:asciiTheme="minorEastAsia" w:hAnsiTheme="minorEastAsia" w:cs="CIDFont+F1"/>
          <w:kern w:val="0"/>
          <w:sz w:val="24"/>
          <w:szCs w:val="24"/>
        </w:rPr>
      </w:pPr>
      <w:r w:rsidRPr="003A2270">
        <w:rPr>
          <w:rFonts w:asciiTheme="minorEastAsia" w:hAnsiTheme="minorEastAsia" w:cs="CIDFont+F1" w:hint="eastAsia"/>
          <w:kern w:val="0"/>
          <w:sz w:val="24"/>
          <w:szCs w:val="24"/>
        </w:rPr>
        <w:t>負債合計では、一般会計等が</w:t>
      </w:r>
      <w:r w:rsidR="00433443">
        <w:rPr>
          <w:rFonts w:asciiTheme="minorEastAsia" w:hAnsiTheme="minorEastAsia" w:cs="CIDFont+F1" w:hint="eastAsia"/>
          <w:kern w:val="0"/>
          <w:sz w:val="24"/>
          <w:szCs w:val="24"/>
        </w:rPr>
        <w:t>6,</w:t>
      </w:r>
      <w:r w:rsidR="00157ECD">
        <w:rPr>
          <w:rFonts w:asciiTheme="minorEastAsia" w:hAnsiTheme="minorEastAsia" w:cs="CIDFont+F1" w:hint="eastAsia"/>
          <w:kern w:val="0"/>
          <w:sz w:val="24"/>
          <w:szCs w:val="24"/>
        </w:rPr>
        <w:t>667</w:t>
      </w:r>
      <w:r w:rsidRPr="003A2270">
        <w:rPr>
          <w:rFonts w:asciiTheme="minorEastAsia" w:hAnsiTheme="minorEastAsia" w:cs="CIDFont+F1" w:hint="eastAsia"/>
          <w:kern w:val="0"/>
          <w:sz w:val="24"/>
          <w:szCs w:val="24"/>
        </w:rPr>
        <w:t>百万円、全体会計が</w:t>
      </w:r>
      <w:r w:rsidR="00157ECD">
        <w:rPr>
          <w:rFonts w:asciiTheme="minorEastAsia" w:hAnsiTheme="minorEastAsia" w:cs="CIDFont+F1" w:hint="eastAsia"/>
          <w:kern w:val="0"/>
          <w:sz w:val="24"/>
          <w:szCs w:val="24"/>
        </w:rPr>
        <w:t>18</w:t>
      </w:r>
      <w:r w:rsidR="00433443">
        <w:rPr>
          <w:rFonts w:asciiTheme="minorEastAsia" w:hAnsiTheme="minorEastAsia" w:cs="CIDFont+F1" w:hint="eastAsia"/>
          <w:kern w:val="0"/>
          <w:sz w:val="24"/>
          <w:szCs w:val="24"/>
        </w:rPr>
        <w:t>,</w:t>
      </w:r>
      <w:r w:rsidR="00157ECD">
        <w:rPr>
          <w:rFonts w:asciiTheme="minorEastAsia" w:hAnsiTheme="minorEastAsia" w:cs="CIDFont+F1" w:hint="eastAsia"/>
          <w:kern w:val="0"/>
          <w:sz w:val="24"/>
          <w:szCs w:val="24"/>
        </w:rPr>
        <w:t>354</w:t>
      </w:r>
      <w:r w:rsidRPr="003A2270">
        <w:rPr>
          <w:rFonts w:asciiTheme="minorEastAsia" w:hAnsiTheme="minorEastAsia" w:cs="CIDFont+F1" w:hint="eastAsia"/>
          <w:kern w:val="0"/>
          <w:sz w:val="24"/>
          <w:szCs w:val="24"/>
        </w:rPr>
        <w:t>百万円、連結会計が</w:t>
      </w:r>
      <w:r w:rsidR="00157ECD">
        <w:rPr>
          <w:rFonts w:asciiTheme="minorEastAsia" w:hAnsiTheme="minorEastAsia" w:cs="CIDFont+F1" w:hint="eastAsia"/>
          <w:kern w:val="0"/>
          <w:sz w:val="24"/>
          <w:szCs w:val="24"/>
        </w:rPr>
        <w:t>19,257</w:t>
      </w:r>
      <w:r w:rsidR="00C9051A">
        <w:rPr>
          <w:rFonts w:asciiTheme="minorEastAsia" w:hAnsiTheme="minorEastAsia" w:cs="CIDFont+F1" w:hint="eastAsia"/>
          <w:kern w:val="0"/>
          <w:sz w:val="24"/>
          <w:szCs w:val="24"/>
        </w:rPr>
        <w:t>百万円となりました。特に、地方債合計（地方債</w:t>
      </w:r>
      <w:r w:rsidRPr="003A2270">
        <w:rPr>
          <w:rFonts w:asciiTheme="minorEastAsia" w:hAnsiTheme="minorEastAsia" w:cs="CIDFont+F1" w:hint="eastAsia"/>
          <w:kern w:val="0"/>
          <w:sz w:val="24"/>
          <w:szCs w:val="24"/>
        </w:rPr>
        <w:t>及び</w:t>
      </w:r>
      <w:r w:rsidR="00211AA7">
        <w:rPr>
          <w:rFonts w:asciiTheme="minorEastAsia" w:hAnsiTheme="minorEastAsia" w:cs="CIDFont+F1" w:hint="eastAsia"/>
          <w:kern w:val="0"/>
          <w:sz w:val="24"/>
          <w:szCs w:val="24"/>
        </w:rPr>
        <w:t>1年以内償還予定地方債</w:t>
      </w:r>
      <w:r w:rsidRPr="003A2270">
        <w:rPr>
          <w:rFonts w:asciiTheme="minorEastAsia" w:hAnsiTheme="minorEastAsia" w:cs="CIDFont+F1" w:hint="eastAsia"/>
          <w:kern w:val="0"/>
          <w:sz w:val="24"/>
          <w:szCs w:val="24"/>
        </w:rPr>
        <w:t>）をみると、全体会計が</w:t>
      </w:r>
      <w:r w:rsidR="00157ECD">
        <w:rPr>
          <w:rFonts w:asciiTheme="minorEastAsia" w:hAnsiTheme="minorEastAsia" w:cs="CIDFont+F1" w:hint="eastAsia"/>
          <w:kern w:val="0"/>
          <w:sz w:val="24"/>
          <w:szCs w:val="24"/>
        </w:rPr>
        <w:t>11,521</w:t>
      </w:r>
      <w:r w:rsidRPr="003A2270">
        <w:rPr>
          <w:rFonts w:asciiTheme="minorEastAsia" w:hAnsiTheme="minorEastAsia" w:cs="CIDFont+F1" w:hint="eastAsia"/>
          <w:kern w:val="0"/>
          <w:sz w:val="24"/>
          <w:szCs w:val="24"/>
        </w:rPr>
        <w:t>百万円で一般会計等の</w:t>
      </w:r>
      <w:r w:rsidR="00157ECD">
        <w:rPr>
          <w:rFonts w:asciiTheme="minorEastAsia" w:hAnsiTheme="minorEastAsia" w:cs="CIDFont+F1" w:hint="eastAsia"/>
          <w:kern w:val="0"/>
          <w:sz w:val="24"/>
          <w:szCs w:val="24"/>
        </w:rPr>
        <w:t>5,637</w:t>
      </w:r>
      <w:r w:rsidRPr="003A2270">
        <w:rPr>
          <w:rFonts w:asciiTheme="minorEastAsia" w:hAnsiTheme="minorEastAsia" w:cs="CIDFont+F1" w:hint="eastAsia"/>
          <w:kern w:val="0"/>
          <w:sz w:val="24"/>
          <w:szCs w:val="24"/>
        </w:rPr>
        <w:t>百万円と比べて</w:t>
      </w:r>
      <w:r w:rsidR="00157ECD">
        <w:rPr>
          <w:rFonts w:asciiTheme="minorEastAsia" w:hAnsiTheme="minorEastAsia" w:cs="CIDFont+F1" w:hint="eastAsia"/>
          <w:kern w:val="0"/>
          <w:sz w:val="24"/>
          <w:szCs w:val="24"/>
        </w:rPr>
        <w:t>5,884</w:t>
      </w:r>
      <w:r w:rsidR="00C9051A">
        <w:rPr>
          <w:rFonts w:asciiTheme="minorEastAsia" w:hAnsiTheme="minorEastAsia" w:cs="CIDFont+F1" w:hint="eastAsia"/>
          <w:kern w:val="0"/>
          <w:sz w:val="24"/>
          <w:szCs w:val="24"/>
        </w:rPr>
        <w:t>百万円大きくなっています。これは、中央病院</w:t>
      </w:r>
      <w:r w:rsidR="00C9051A">
        <w:rPr>
          <w:rFonts w:asciiTheme="minorEastAsia" w:hAnsiTheme="minorEastAsia" w:cs="CIDFont+F1"/>
          <w:kern w:val="0"/>
          <w:sz w:val="24"/>
          <w:szCs w:val="24"/>
        </w:rPr>
        <w:t>事業</w:t>
      </w:r>
      <w:r w:rsidR="00C9051A" w:rsidRPr="003A2270">
        <w:rPr>
          <w:rFonts w:asciiTheme="minorEastAsia" w:hAnsiTheme="minorEastAsia" w:cs="CIDFont+F1" w:hint="eastAsia"/>
          <w:kern w:val="0"/>
          <w:sz w:val="24"/>
          <w:szCs w:val="24"/>
        </w:rPr>
        <w:t>会計（</w:t>
      </w:r>
      <w:r w:rsidR="00157ECD">
        <w:rPr>
          <w:rFonts w:asciiTheme="minorEastAsia" w:hAnsiTheme="minorEastAsia" w:cs="CIDFont+F1" w:hint="eastAsia"/>
          <w:kern w:val="0"/>
          <w:sz w:val="24"/>
          <w:szCs w:val="24"/>
        </w:rPr>
        <w:t>574</w:t>
      </w:r>
      <w:r w:rsidR="00C9051A">
        <w:rPr>
          <w:rFonts w:asciiTheme="minorEastAsia" w:hAnsiTheme="minorEastAsia" w:cs="CIDFont+F1" w:hint="eastAsia"/>
          <w:kern w:val="0"/>
          <w:sz w:val="24"/>
          <w:szCs w:val="24"/>
        </w:rPr>
        <w:t>百万円）、水道事業</w:t>
      </w:r>
      <w:r w:rsidR="00C9051A" w:rsidRPr="003A2270">
        <w:rPr>
          <w:rFonts w:asciiTheme="minorEastAsia" w:hAnsiTheme="minorEastAsia" w:cs="CIDFont+F1" w:hint="eastAsia"/>
          <w:kern w:val="0"/>
          <w:sz w:val="24"/>
          <w:szCs w:val="24"/>
        </w:rPr>
        <w:t>会計（</w:t>
      </w:r>
      <w:r w:rsidR="00157ECD">
        <w:rPr>
          <w:rFonts w:asciiTheme="minorEastAsia" w:hAnsiTheme="minorEastAsia" w:cs="CIDFont+F1" w:hint="eastAsia"/>
          <w:kern w:val="0"/>
          <w:sz w:val="24"/>
          <w:szCs w:val="24"/>
        </w:rPr>
        <w:t>383</w:t>
      </w:r>
      <w:r w:rsidR="00C9051A" w:rsidRPr="003A2270">
        <w:rPr>
          <w:rFonts w:asciiTheme="minorEastAsia" w:hAnsiTheme="minorEastAsia" w:cs="CIDFont+F1" w:hint="eastAsia"/>
          <w:kern w:val="0"/>
          <w:sz w:val="24"/>
          <w:szCs w:val="24"/>
        </w:rPr>
        <w:t>百万円）</w:t>
      </w:r>
      <w:r w:rsidR="00C9051A">
        <w:rPr>
          <w:rFonts w:asciiTheme="minorEastAsia" w:hAnsiTheme="minorEastAsia" w:cs="CIDFont+F1" w:hint="eastAsia"/>
          <w:kern w:val="0"/>
          <w:sz w:val="24"/>
          <w:szCs w:val="24"/>
        </w:rPr>
        <w:t>、</w:t>
      </w:r>
      <w:r w:rsidR="00C9051A">
        <w:rPr>
          <w:rFonts w:asciiTheme="minorEastAsia" w:hAnsiTheme="minorEastAsia" w:cs="CIDFont+F1"/>
          <w:kern w:val="0"/>
          <w:sz w:val="24"/>
          <w:szCs w:val="24"/>
        </w:rPr>
        <w:t>下水道事業会計</w:t>
      </w:r>
      <w:r w:rsidR="00C9051A" w:rsidRPr="003A2270">
        <w:rPr>
          <w:rFonts w:asciiTheme="minorEastAsia" w:hAnsiTheme="minorEastAsia" w:cs="CIDFont+F1" w:hint="eastAsia"/>
          <w:kern w:val="0"/>
          <w:sz w:val="24"/>
          <w:szCs w:val="24"/>
        </w:rPr>
        <w:t>（</w:t>
      </w:r>
      <w:r w:rsidR="00157ECD">
        <w:rPr>
          <w:rFonts w:asciiTheme="minorEastAsia" w:hAnsiTheme="minorEastAsia" w:cs="CIDFont+F1" w:hint="eastAsia"/>
          <w:kern w:val="0"/>
          <w:sz w:val="24"/>
          <w:szCs w:val="24"/>
        </w:rPr>
        <w:t>4,927</w:t>
      </w:r>
      <w:r w:rsidR="00C9051A">
        <w:rPr>
          <w:rFonts w:asciiTheme="minorEastAsia" w:hAnsiTheme="minorEastAsia" w:cs="CIDFont+F1" w:hint="eastAsia"/>
          <w:kern w:val="0"/>
          <w:sz w:val="24"/>
          <w:szCs w:val="24"/>
        </w:rPr>
        <w:t>百万円）で地方債</w:t>
      </w:r>
      <w:r w:rsidRPr="003A2270">
        <w:rPr>
          <w:rFonts w:asciiTheme="minorEastAsia" w:hAnsiTheme="minorEastAsia" w:cs="CIDFont+F1" w:hint="eastAsia"/>
          <w:kern w:val="0"/>
          <w:sz w:val="24"/>
          <w:szCs w:val="24"/>
        </w:rPr>
        <w:t>を有しているためです。</w:t>
      </w:r>
    </w:p>
    <w:p w14:paraId="374DE617" w14:textId="79FDDA77" w:rsidR="008F6370" w:rsidRDefault="008F6370">
      <w:pPr>
        <w:widowControl/>
        <w:jc w:val="left"/>
        <w:rPr>
          <w:rFonts w:asciiTheme="minorEastAsia" w:hAnsiTheme="minorEastAsia" w:cs="CIDFont+F1"/>
          <w:kern w:val="0"/>
          <w:sz w:val="24"/>
          <w:szCs w:val="24"/>
        </w:rPr>
      </w:pPr>
      <w:r>
        <w:rPr>
          <w:rFonts w:asciiTheme="minorEastAsia" w:hAnsiTheme="minorEastAsia" w:cs="CIDFont+F1"/>
          <w:kern w:val="0"/>
          <w:sz w:val="24"/>
          <w:szCs w:val="24"/>
        </w:rPr>
        <w:br w:type="page"/>
      </w:r>
    </w:p>
    <w:p w14:paraId="63C10786" w14:textId="77777777" w:rsidR="00F41EE7" w:rsidRDefault="00F41EE7" w:rsidP="00BE4EEB">
      <w:pPr>
        <w:autoSpaceDE w:val="0"/>
        <w:autoSpaceDN w:val="0"/>
        <w:adjustRightInd w:val="0"/>
        <w:jc w:val="left"/>
        <w:rPr>
          <w:rFonts w:asciiTheme="minorEastAsia" w:hAnsiTheme="minorEastAsia" w:cs="CIDFont+F1"/>
          <w:kern w:val="0"/>
          <w:sz w:val="24"/>
          <w:szCs w:val="24"/>
        </w:rPr>
      </w:pPr>
      <w:r>
        <w:rPr>
          <w:rFonts w:asciiTheme="minorEastAsia" w:hAnsiTheme="minorEastAsia" w:cs="CIDFont+F1" w:hint="eastAsia"/>
          <w:kern w:val="0"/>
          <w:sz w:val="24"/>
          <w:szCs w:val="24"/>
        </w:rPr>
        <w:lastRenderedPageBreak/>
        <w:t>（</w:t>
      </w:r>
      <w:r w:rsidR="00E36594">
        <w:rPr>
          <w:rFonts w:asciiTheme="minorEastAsia" w:hAnsiTheme="minorEastAsia" w:cs="CIDFont+F1" w:hint="eastAsia"/>
          <w:kern w:val="0"/>
          <w:sz w:val="24"/>
          <w:szCs w:val="24"/>
        </w:rPr>
        <w:t>２</w:t>
      </w:r>
      <w:r>
        <w:rPr>
          <w:rFonts w:asciiTheme="minorEastAsia" w:hAnsiTheme="minorEastAsia" w:cs="CIDFont+F1" w:hint="eastAsia"/>
          <w:kern w:val="0"/>
          <w:sz w:val="24"/>
          <w:szCs w:val="24"/>
        </w:rPr>
        <w:t>）</w:t>
      </w:r>
      <w:r w:rsidR="00E36594">
        <w:rPr>
          <w:rFonts w:asciiTheme="minorEastAsia" w:hAnsiTheme="minorEastAsia" w:cs="CIDFont+F1" w:hint="eastAsia"/>
          <w:kern w:val="0"/>
          <w:sz w:val="24"/>
          <w:szCs w:val="24"/>
        </w:rPr>
        <w:t>貸借対照表の用語解説</w:t>
      </w:r>
    </w:p>
    <w:tbl>
      <w:tblPr>
        <w:tblStyle w:val="a3"/>
        <w:tblW w:w="0" w:type="auto"/>
        <w:tblLook w:val="04A0" w:firstRow="1" w:lastRow="0" w:firstColumn="1" w:lastColumn="0" w:noHBand="0" w:noVBand="1"/>
      </w:tblPr>
      <w:tblGrid>
        <w:gridCol w:w="2830"/>
        <w:gridCol w:w="6230"/>
      </w:tblGrid>
      <w:tr w:rsidR="000F4259" w14:paraId="2EEB8B49" w14:textId="77777777" w:rsidTr="000F4259">
        <w:tc>
          <w:tcPr>
            <w:tcW w:w="2830" w:type="dxa"/>
          </w:tcPr>
          <w:p w14:paraId="7F4A94F0" w14:textId="77777777" w:rsidR="000F4259" w:rsidRDefault="000F4259" w:rsidP="000F4259">
            <w:pPr>
              <w:autoSpaceDE w:val="0"/>
              <w:autoSpaceDN w:val="0"/>
              <w:adjustRightInd w:val="0"/>
              <w:jc w:val="center"/>
              <w:rPr>
                <w:rFonts w:asciiTheme="minorEastAsia" w:hAnsiTheme="minorEastAsia" w:cs="CIDFont+F1"/>
                <w:kern w:val="0"/>
                <w:sz w:val="24"/>
                <w:szCs w:val="24"/>
              </w:rPr>
            </w:pPr>
            <w:r>
              <w:rPr>
                <w:rFonts w:asciiTheme="minorEastAsia" w:hAnsiTheme="minorEastAsia" w:cs="CIDFont+F1" w:hint="eastAsia"/>
                <w:kern w:val="0"/>
                <w:sz w:val="24"/>
                <w:szCs w:val="24"/>
              </w:rPr>
              <w:t>用語</w:t>
            </w:r>
          </w:p>
        </w:tc>
        <w:tc>
          <w:tcPr>
            <w:tcW w:w="6230" w:type="dxa"/>
          </w:tcPr>
          <w:p w14:paraId="6B40C5A7" w14:textId="77777777" w:rsidR="000F4259" w:rsidRDefault="000F4259" w:rsidP="000F4259">
            <w:pPr>
              <w:autoSpaceDE w:val="0"/>
              <w:autoSpaceDN w:val="0"/>
              <w:adjustRightInd w:val="0"/>
              <w:jc w:val="center"/>
              <w:rPr>
                <w:rFonts w:asciiTheme="minorEastAsia" w:hAnsiTheme="minorEastAsia" w:cs="CIDFont+F1"/>
                <w:kern w:val="0"/>
                <w:sz w:val="24"/>
                <w:szCs w:val="24"/>
              </w:rPr>
            </w:pPr>
            <w:r>
              <w:rPr>
                <w:rFonts w:asciiTheme="minorEastAsia" w:hAnsiTheme="minorEastAsia" w:cs="CIDFont+F1" w:hint="eastAsia"/>
                <w:kern w:val="0"/>
                <w:sz w:val="24"/>
                <w:szCs w:val="24"/>
              </w:rPr>
              <w:t>解説</w:t>
            </w:r>
          </w:p>
        </w:tc>
      </w:tr>
      <w:tr w:rsidR="000F4259" w14:paraId="346C32C8" w14:textId="77777777" w:rsidTr="000F4259">
        <w:tc>
          <w:tcPr>
            <w:tcW w:w="2830" w:type="dxa"/>
          </w:tcPr>
          <w:p w14:paraId="1D4B2D7D" w14:textId="77777777" w:rsidR="000F4259" w:rsidRDefault="000F4259" w:rsidP="00BE4EEB">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事業用資産</w:t>
            </w:r>
          </w:p>
        </w:tc>
        <w:tc>
          <w:tcPr>
            <w:tcW w:w="6230" w:type="dxa"/>
          </w:tcPr>
          <w:p w14:paraId="681CD033" w14:textId="77777777" w:rsidR="000F4259" w:rsidRDefault="000F4259" w:rsidP="000F4259">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インフラ資産及び物品以外の有形固定資産（学校や庁舎など）</w:t>
            </w:r>
          </w:p>
        </w:tc>
      </w:tr>
      <w:tr w:rsidR="000F4259" w14:paraId="49DD35FB" w14:textId="77777777" w:rsidTr="000F4259">
        <w:tc>
          <w:tcPr>
            <w:tcW w:w="2830" w:type="dxa"/>
          </w:tcPr>
          <w:p w14:paraId="35E4FEF8" w14:textId="77777777" w:rsidR="000F4259" w:rsidRPr="000F4259" w:rsidRDefault="000F4259" w:rsidP="00BE4EEB">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インフラ資産</w:t>
            </w:r>
          </w:p>
        </w:tc>
        <w:tc>
          <w:tcPr>
            <w:tcW w:w="6230" w:type="dxa"/>
          </w:tcPr>
          <w:p w14:paraId="2D16418B" w14:textId="77777777" w:rsidR="000F4259" w:rsidRDefault="00A51757" w:rsidP="00BE4EEB">
            <w:pPr>
              <w:autoSpaceDE w:val="0"/>
              <w:autoSpaceDN w:val="0"/>
              <w:adjustRightInd w:val="0"/>
              <w:jc w:val="left"/>
              <w:rPr>
                <w:rFonts w:asciiTheme="minorEastAsia" w:hAnsiTheme="minorEastAsia" w:cs="CIDFont+F1"/>
                <w:kern w:val="0"/>
                <w:sz w:val="24"/>
                <w:szCs w:val="24"/>
              </w:rPr>
            </w:pPr>
            <w:r>
              <w:rPr>
                <w:rFonts w:asciiTheme="minorEastAsia" w:hAnsiTheme="minorEastAsia" w:cs="CIDFont+F1" w:hint="eastAsia"/>
                <w:kern w:val="0"/>
                <w:sz w:val="24"/>
                <w:szCs w:val="24"/>
              </w:rPr>
              <w:t>町民</w:t>
            </w:r>
            <w:r w:rsidR="000F4259" w:rsidRPr="000F4259">
              <w:rPr>
                <w:rFonts w:asciiTheme="minorEastAsia" w:hAnsiTheme="minorEastAsia" w:cs="CIDFont+F1" w:hint="eastAsia"/>
                <w:kern w:val="0"/>
                <w:sz w:val="24"/>
                <w:szCs w:val="24"/>
              </w:rPr>
              <w:t>の社会生活の基盤となる資産（道路や橋りょうなど）</w:t>
            </w:r>
          </w:p>
        </w:tc>
      </w:tr>
      <w:tr w:rsidR="000F4259" w14:paraId="1E479A7E" w14:textId="77777777" w:rsidTr="000F4259">
        <w:tc>
          <w:tcPr>
            <w:tcW w:w="2830" w:type="dxa"/>
          </w:tcPr>
          <w:p w14:paraId="466CB8C6" w14:textId="77777777" w:rsidR="000F4259" w:rsidRDefault="000F4259" w:rsidP="00BE4EEB">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物品</w:t>
            </w:r>
          </w:p>
        </w:tc>
        <w:tc>
          <w:tcPr>
            <w:tcW w:w="6230" w:type="dxa"/>
          </w:tcPr>
          <w:p w14:paraId="53F94E8F" w14:textId="77777777" w:rsidR="000F4259" w:rsidRDefault="00A51757" w:rsidP="000F4259">
            <w:pPr>
              <w:autoSpaceDE w:val="0"/>
              <w:autoSpaceDN w:val="0"/>
              <w:adjustRightInd w:val="0"/>
              <w:jc w:val="left"/>
              <w:rPr>
                <w:rFonts w:asciiTheme="minorEastAsia" w:hAnsiTheme="minorEastAsia" w:cs="CIDFont+F1"/>
                <w:kern w:val="0"/>
                <w:sz w:val="24"/>
                <w:szCs w:val="24"/>
              </w:rPr>
            </w:pPr>
            <w:r>
              <w:rPr>
                <w:rFonts w:asciiTheme="minorEastAsia" w:hAnsiTheme="minorEastAsia" w:cs="CIDFont+F1" w:hint="eastAsia"/>
                <w:kern w:val="0"/>
                <w:sz w:val="24"/>
                <w:szCs w:val="24"/>
              </w:rPr>
              <w:t>板柳町</w:t>
            </w:r>
            <w:r>
              <w:rPr>
                <w:rFonts w:asciiTheme="minorEastAsia" w:hAnsiTheme="minorEastAsia" w:cs="CIDFont+F1"/>
                <w:kern w:val="0"/>
                <w:sz w:val="24"/>
                <w:szCs w:val="24"/>
              </w:rPr>
              <w:t>財務</w:t>
            </w:r>
            <w:r w:rsidR="000F4259" w:rsidRPr="000F4259">
              <w:rPr>
                <w:rFonts w:asciiTheme="minorEastAsia" w:hAnsiTheme="minorEastAsia" w:cs="CIDFont+F1" w:hint="eastAsia"/>
                <w:kern w:val="0"/>
                <w:sz w:val="24"/>
                <w:szCs w:val="24"/>
              </w:rPr>
              <w:t>規則</w:t>
            </w:r>
            <w:r>
              <w:rPr>
                <w:rFonts w:asciiTheme="minorEastAsia" w:hAnsiTheme="minorEastAsia" w:cs="CIDFont+F1" w:hint="eastAsia"/>
                <w:kern w:val="0"/>
                <w:sz w:val="24"/>
                <w:szCs w:val="24"/>
              </w:rPr>
              <w:t>第二百八十七</w:t>
            </w:r>
            <w:r>
              <w:rPr>
                <w:rFonts w:asciiTheme="minorEastAsia" w:hAnsiTheme="minorEastAsia" w:cs="CIDFont+F1"/>
                <w:kern w:val="0"/>
                <w:sz w:val="24"/>
                <w:szCs w:val="24"/>
              </w:rPr>
              <w:t>条</w:t>
            </w:r>
            <w:r w:rsidR="000A6CF6">
              <w:rPr>
                <w:rFonts w:asciiTheme="minorEastAsia" w:hAnsiTheme="minorEastAsia" w:cs="CIDFont+F1" w:hint="eastAsia"/>
                <w:kern w:val="0"/>
                <w:sz w:val="24"/>
                <w:szCs w:val="24"/>
              </w:rPr>
              <w:t>に定める「重要物品」に該当する物品（車両</w:t>
            </w:r>
            <w:r w:rsidR="00CC532E">
              <w:rPr>
                <w:rFonts w:asciiTheme="minorEastAsia" w:hAnsiTheme="minorEastAsia" w:cs="CIDFont+F1" w:hint="eastAsia"/>
                <w:kern w:val="0"/>
                <w:sz w:val="24"/>
                <w:szCs w:val="24"/>
              </w:rPr>
              <w:t>や機器</w:t>
            </w:r>
            <w:r w:rsidR="000F4259" w:rsidRPr="000F4259">
              <w:rPr>
                <w:rFonts w:asciiTheme="minorEastAsia" w:hAnsiTheme="minorEastAsia" w:cs="CIDFont+F1" w:hint="eastAsia"/>
                <w:kern w:val="0"/>
                <w:sz w:val="24"/>
                <w:szCs w:val="24"/>
              </w:rPr>
              <w:t>など）</w:t>
            </w:r>
          </w:p>
        </w:tc>
      </w:tr>
      <w:tr w:rsidR="000F4259" w14:paraId="5539579F" w14:textId="77777777" w:rsidTr="000F4259">
        <w:tc>
          <w:tcPr>
            <w:tcW w:w="2830" w:type="dxa"/>
          </w:tcPr>
          <w:p w14:paraId="3BFEA5BF" w14:textId="77777777" w:rsidR="000F4259" w:rsidRPr="000F4259" w:rsidRDefault="000F4259" w:rsidP="00BE4EEB">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無形固定資産</w:t>
            </w:r>
          </w:p>
        </w:tc>
        <w:tc>
          <w:tcPr>
            <w:tcW w:w="6230" w:type="dxa"/>
          </w:tcPr>
          <w:p w14:paraId="33295F4A" w14:textId="77777777" w:rsidR="000F4259" w:rsidRDefault="006171B9" w:rsidP="000F4259">
            <w:pPr>
              <w:autoSpaceDE w:val="0"/>
              <w:autoSpaceDN w:val="0"/>
              <w:adjustRightInd w:val="0"/>
              <w:jc w:val="left"/>
              <w:rPr>
                <w:rFonts w:asciiTheme="minorEastAsia" w:hAnsiTheme="minorEastAsia" w:cs="CIDFont+F1"/>
                <w:kern w:val="0"/>
                <w:sz w:val="24"/>
                <w:szCs w:val="24"/>
              </w:rPr>
            </w:pPr>
            <w:r>
              <w:rPr>
                <w:rFonts w:asciiTheme="minorEastAsia" w:hAnsiTheme="minorEastAsia" w:cs="CIDFont+F1" w:hint="eastAsia"/>
                <w:kern w:val="0"/>
                <w:sz w:val="24"/>
                <w:szCs w:val="24"/>
              </w:rPr>
              <w:t>物理的な実態を有していない資産（ソフトウェア</w:t>
            </w:r>
            <w:r w:rsidR="000F4259" w:rsidRPr="000F4259">
              <w:rPr>
                <w:rFonts w:asciiTheme="minorEastAsia" w:hAnsiTheme="minorEastAsia" w:cs="CIDFont+F1" w:hint="eastAsia"/>
                <w:kern w:val="0"/>
                <w:sz w:val="24"/>
                <w:szCs w:val="24"/>
              </w:rPr>
              <w:t>など）</w:t>
            </w:r>
          </w:p>
        </w:tc>
      </w:tr>
      <w:tr w:rsidR="000F4259" w14:paraId="1B668A2E" w14:textId="77777777" w:rsidTr="000F4259">
        <w:tc>
          <w:tcPr>
            <w:tcW w:w="2830" w:type="dxa"/>
          </w:tcPr>
          <w:p w14:paraId="13E36261" w14:textId="77777777" w:rsidR="000F4259" w:rsidRPr="000F4259" w:rsidRDefault="000F4259" w:rsidP="00BE4EEB">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投資及び出資金</w:t>
            </w:r>
          </w:p>
        </w:tc>
        <w:tc>
          <w:tcPr>
            <w:tcW w:w="6230" w:type="dxa"/>
          </w:tcPr>
          <w:p w14:paraId="1541E122" w14:textId="77777777" w:rsidR="000F4259" w:rsidRDefault="00CC532E" w:rsidP="00BE4EEB">
            <w:pPr>
              <w:autoSpaceDE w:val="0"/>
              <w:autoSpaceDN w:val="0"/>
              <w:adjustRightInd w:val="0"/>
              <w:jc w:val="left"/>
              <w:rPr>
                <w:rFonts w:asciiTheme="minorEastAsia" w:hAnsiTheme="minorEastAsia" w:cs="CIDFont+F1"/>
                <w:kern w:val="0"/>
                <w:sz w:val="24"/>
                <w:szCs w:val="24"/>
              </w:rPr>
            </w:pPr>
            <w:r>
              <w:rPr>
                <w:rFonts w:asciiTheme="minorEastAsia" w:hAnsiTheme="minorEastAsia" w:cs="CIDFont+F1" w:hint="eastAsia"/>
                <w:kern w:val="0"/>
                <w:sz w:val="24"/>
                <w:szCs w:val="24"/>
              </w:rPr>
              <w:t>有価証券</w:t>
            </w:r>
            <w:r>
              <w:rPr>
                <w:rFonts w:asciiTheme="minorEastAsia" w:hAnsiTheme="minorEastAsia" w:cs="CIDFont+F1"/>
                <w:kern w:val="0"/>
                <w:sz w:val="24"/>
                <w:szCs w:val="24"/>
              </w:rPr>
              <w:t>、</w:t>
            </w:r>
            <w:r>
              <w:rPr>
                <w:rFonts w:asciiTheme="minorEastAsia" w:hAnsiTheme="minorEastAsia" w:cs="CIDFont+F1" w:hint="eastAsia"/>
                <w:kern w:val="0"/>
                <w:sz w:val="24"/>
                <w:szCs w:val="24"/>
              </w:rPr>
              <w:t>出資金</w:t>
            </w:r>
          </w:p>
        </w:tc>
      </w:tr>
      <w:tr w:rsidR="000F4259" w14:paraId="6C2D2B63" w14:textId="77777777" w:rsidTr="000F4259">
        <w:tc>
          <w:tcPr>
            <w:tcW w:w="2830" w:type="dxa"/>
          </w:tcPr>
          <w:p w14:paraId="47CFBC5C" w14:textId="77777777" w:rsidR="000F4259" w:rsidRPr="000F4259" w:rsidRDefault="000F4259" w:rsidP="00BE4EEB">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長期延滞債権</w:t>
            </w:r>
          </w:p>
        </w:tc>
        <w:tc>
          <w:tcPr>
            <w:tcW w:w="6230" w:type="dxa"/>
          </w:tcPr>
          <w:p w14:paraId="0779F15D" w14:textId="77777777" w:rsidR="000F4259" w:rsidRDefault="000F4259" w:rsidP="000F4259">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当年度以前に未回収となっている債権のうち、当年度においても未回収である債権</w:t>
            </w:r>
          </w:p>
        </w:tc>
      </w:tr>
      <w:tr w:rsidR="000F4259" w14:paraId="559F0799" w14:textId="77777777" w:rsidTr="000F4259">
        <w:tc>
          <w:tcPr>
            <w:tcW w:w="2830" w:type="dxa"/>
          </w:tcPr>
          <w:p w14:paraId="1BE6746C" w14:textId="77777777" w:rsidR="000F4259" w:rsidRDefault="000F4259" w:rsidP="00BE4EEB">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長期貸付金</w:t>
            </w:r>
          </w:p>
        </w:tc>
        <w:tc>
          <w:tcPr>
            <w:tcW w:w="6230" w:type="dxa"/>
          </w:tcPr>
          <w:p w14:paraId="730D05A9" w14:textId="77777777" w:rsidR="000F4259" w:rsidRDefault="000F4259" w:rsidP="00BE4EEB">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貸付金のうち、流動資産に区分されるもの以外</w:t>
            </w:r>
          </w:p>
        </w:tc>
      </w:tr>
      <w:tr w:rsidR="000F4259" w14:paraId="309E3C1E" w14:textId="77777777" w:rsidTr="000F4259">
        <w:tc>
          <w:tcPr>
            <w:tcW w:w="2830" w:type="dxa"/>
          </w:tcPr>
          <w:p w14:paraId="50F3654D" w14:textId="77777777" w:rsidR="000F4259" w:rsidRDefault="000F4259" w:rsidP="00BE4EEB">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基金（固定資産分）</w:t>
            </w:r>
          </w:p>
        </w:tc>
        <w:tc>
          <w:tcPr>
            <w:tcW w:w="6230" w:type="dxa"/>
          </w:tcPr>
          <w:p w14:paraId="24822A51" w14:textId="77777777" w:rsidR="000F4259" w:rsidRDefault="000F4259" w:rsidP="00BE4EEB">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流動資産に区分される基金以外</w:t>
            </w:r>
          </w:p>
        </w:tc>
      </w:tr>
      <w:tr w:rsidR="000F4259" w14:paraId="5116FBB7" w14:textId="77777777" w:rsidTr="000F4259">
        <w:tc>
          <w:tcPr>
            <w:tcW w:w="2830" w:type="dxa"/>
          </w:tcPr>
          <w:p w14:paraId="41752ACF" w14:textId="77777777" w:rsidR="000F4259" w:rsidRPr="000F4259" w:rsidRDefault="000F4259" w:rsidP="000F4259">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徴収不能引当金（固定</w:t>
            </w:r>
          </w:p>
          <w:p w14:paraId="46F80DDB" w14:textId="77777777" w:rsidR="000F4259" w:rsidRDefault="000F4259" w:rsidP="000F4259">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資産分）</w:t>
            </w:r>
          </w:p>
        </w:tc>
        <w:tc>
          <w:tcPr>
            <w:tcW w:w="6230" w:type="dxa"/>
          </w:tcPr>
          <w:p w14:paraId="35386F6A" w14:textId="77777777" w:rsidR="000F4259" w:rsidRDefault="000F4259" w:rsidP="000F4259">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長期延滞債権</w:t>
            </w:r>
            <w:r w:rsidR="000779A1">
              <w:rPr>
                <w:rFonts w:asciiTheme="minorEastAsia" w:hAnsiTheme="minorEastAsia" w:cs="CIDFont+F1" w:hint="eastAsia"/>
                <w:kern w:val="0"/>
                <w:sz w:val="24"/>
                <w:szCs w:val="24"/>
              </w:rPr>
              <w:t>及び</w:t>
            </w:r>
            <w:r w:rsidR="000779A1">
              <w:rPr>
                <w:rFonts w:asciiTheme="minorEastAsia" w:hAnsiTheme="minorEastAsia" w:cs="CIDFont+F1"/>
                <w:kern w:val="0"/>
                <w:sz w:val="24"/>
                <w:szCs w:val="24"/>
              </w:rPr>
              <w:t>長期貸付金</w:t>
            </w:r>
            <w:r w:rsidRPr="000F4259">
              <w:rPr>
                <w:rFonts w:asciiTheme="minorEastAsia" w:hAnsiTheme="minorEastAsia" w:cs="CIDFont+F1" w:hint="eastAsia"/>
                <w:kern w:val="0"/>
                <w:sz w:val="24"/>
                <w:szCs w:val="24"/>
              </w:rPr>
              <w:t>に係る、過去の徴収不能実績率など合理的な基準に基づいて算定した徴収不能見込額</w:t>
            </w:r>
          </w:p>
        </w:tc>
      </w:tr>
      <w:tr w:rsidR="000F4259" w14:paraId="61DEFB49" w14:textId="77777777" w:rsidTr="000F4259">
        <w:tc>
          <w:tcPr>
            <w:tcW w:w="2830" w:type="dxa"/>
          </w:tcPr>
          <w:p w14:paraId="79C37CE2" w14:textId="77777777" w:rsidR="000F4259" w:rsidRPr="000F4259" w:rsidRDefault="000F4259" w:rsidP="00BE4EEB">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現金預金</w:t>
            </w:r>
          </w:p>
        </w:tc>
        <w:tc>
          <w:tcPr>
            <w:tcW w:w="6230" w:type="dxa"/>
          </w:tcPr>
          <w:p w14:paraId="5B9AEF66" w14:textId="77777777" w:rsidR="000F4259" w:rsidRDefault="000F4259" w:rsidP="00BE4EEB">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歳計現金、歳計外現金</w:t>
            </w:r>
          </w:p>
        </w:tc>
      </w:tr>
      <w:tr w:rsidR="000F4259" w14:paraId="44D87FAC" w14:textId="77777777" w:rsidTr="000F4259">
        <w:tc>
          <w:tcPr>
            <w:tcW w:w="2830" w:type="dxa"/>
          </w:tcPr>
          <w:p w14:paraId="425B1A8D" w14:textId="77777777" w:rsidR="000F4259" w:rsidRDefault="000F4259" w:rsidP="00BE4EEB">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未収金</w:t>
            </w:r>
          </w:p>
        </w:tc>
        <w:tc>
          <w:tcPr>
            <w:tcW w:w="6230" w:type="dxa"/>
          </w:tcPr>
          <w:p w14:paraId="3C1676CE" w14:textId="77777777" w:rsidR="000F4259" w:rsidRDefault="000F4259" w:rsidP="000F4259">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当年度において未回収である債権のうち、１年以内に発生したもの</w:t>
            </w:r>
          </w:p>
        </w:tc>
      </w:tr>
      <w:tr w:rsidR="000F4259" w14:paraId="3C3226BB" w14:textId="77777777" w:rsidTr="000F4259">
        <w:tc>
          <w:tcPr>
            <w:tcW w:w="2830" w:type="dxa"/>
          </w:tcPr>
          <w:p w14:paraId="40A6C439" w14:textId="77777777" w:rsidR="000F4259" w:rsidRDefault="000F4259" w:rsidP="00BE4EEB">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基金（流動資産分）</w:t>
            </w:r>
          </w:p>
        </w:tc>
        <w:tc>
          <w:tcPr>
            <w:tcW w:w="6230" w:type="dxa"/>
          </w:tcPr>
          <w:p w14:paraId="58C29745" w14:textId="77777777" w:rsidR="000F4259" w:rsidRDefault="000F4259" w:rsidP="000F4259">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財政調整基金及び翌々年度以降に取り崩す計画が定められていない減債基金</w:t>
            </w:r>
          </w:p>
        </w:tc>
      </w:tr>
      <w:tr w:rsidR="000F4259" w14:paraId="5DEA6D13" w14:textId="77777777" w:rsidTr="000F4259">
        <w:tc>
          <w:tcPr>
            <w:tcW w:w="2830" w:type="dxa"/>
          </w:tcPr>
          <w:p w14:paraId="6B04A6A7" w14:textId="77777777" w:rsidR="000F4259" w:rsidRPr="000F4259" w:rsidRDefault="000F4259" w:rsidP="000F4259">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徴収不能引当金（流動</w:t>
            </w:r>
          </w:p>
          <w:p w14:paraId="2C7A42E4" w14:textId="77777777" w:rsidR="000F4259" w:rsidRDefault="000F4259" w:rsidP="000F4259">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資産分）</w:t>
            </w:r>
          </w:p>
        </w:tc>
        <w:tc>
          <w:tcPr>
            <w:tcW w:w="6230" w:type="dxa"/>
          </w:tcPr>
          <w:p w14:paraId="6964DFCB" w14:textId="77777777" w:rsidR="000F4259" w:rsidRDefault="000F4259" w:rsidP="000F4259">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未収金に係る、過去の徴収不能実績率など合理的な基準に基づいて算定した徴収不能見込額</w:t>
            </w:r>
          </w:p>
        </w:tc>
      </w:tr>
      <w:tr w:rsidR="000F4259" w14:paraId="56446947" w14:textId="77777777" w:rsidTr="000F4259">
        <w:tc>
          <w:tcPr>
            <w:tcW w:w="2830" w:type="dxa"/>
          </w:tcPr>
          <w:p w14:paraId="05675530" w14:textId="77777777" w:rsidR="000F4259" w:rsidRPr="000F4259" w:rsidRDefault="000F4259" w:rsidP="00BE4EEB">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地方債（固定負債分）</w:t>
            </w:r>
          </w:p>
        </w:tc>
        <w:tc>
          <w:tcPr>
            <w:tcW w:w="6230" w:type="dxa"/>
          </w:tcPr>
          <w:p w14:paraId="683BB966" w14:textId="77777777" w:rsidR="000F4259" w:rsidRDefault="000F4259" w:rsidP="00BE4EEB">
            <w:pPr>
              <w:autoSpaceDE w:val="0"/>
              <w:autoSpaceDN w:val="0"/>
              <w:adjustRightInd w:val="0"/>
              <w:jc w:val="left"/>
              <w:rPr>
                <w:rFonts w:asciiTheme="minorEastAsia" w:hAnsiTheme="minorEastAsia" w:cs="CIDFont+F1"/>
                <w:kern w:val="0"/>
                <w:sz w:val="24"/>
                <w:szCs w:val="24"/>
              </w:rPr>
            </w:pPr>
            <w:r w:rsidRPr="000F4259">
              <w:rPr>
                <w:rFonts w:asciiTheme="minorEastAsia" w:hAnsiTheme="minorEastAsia" w:cs="CIDFont+F1" w:hint="eastAsia"/>
                <w:kern w:val="0"/>
                <w:sz w:val="24"/>
                <w:szCs w:val="24"/>
              </w:rPr>
              <w:t>地方債残高のうち、翌々年度以降の支払予定額</w:t>
            </w:r>
          </w:p>
        </w:tc>
      </w:tr>
      <w:tr w:rsidR="000F4259" w14:paraId="15158A1E" w14:textId="77777777" w:rsidTr="003A2270">
        <w:tc>
          <w:tcPr>
            <w:tcW w:w="2830" w:type="dxa"/>
          </w:tcPr>
          <w:p w14:paraId="19879FDD" w14:textId="77777777" w:rsidR="000F4259" w:rsidRDefault="003A2270" w:rsidP="00BE4EEB">
            <w:pPr>
              <w:autoSpaceDE w:val="0"/>
              <w:autoSpaceDN w:val="0"/>
              <w:adjustRightInd w:val="0"/>
              <w:jc w:val="left"/>
              <w:rPr>
                <w:rFonts w:asciiTheme="minorEastAsia" w:hAnsiTheme="minorEastAsia" w:cs="CIDFont+F1"/>
                <w:kern w:val="0"/>
                <w:sz w:val="24"/>
                <w:szCs w:val="24"/>
              </w:rPr>
            </w:pPr>
            <w:r w:rsidRPr="003A2270">
              <w:rPr>
                <w:rFonts w:asciiTheme="minorEastAsia" w:hAnsiTheme="minorEastAsia" w:cs="CIDFont+F1" w:hint="eastAsia"/>
                <w:kern w:val="0"/>
                <w:sz w:val="24"/>
                <w:szCs w:val="24"/>
              </w:rPr>
              <w:t>退職手当引当金</w:t>
            </w:r>
          </w:p>
        </w:tc>
        <w:tc>
          <w:tcPr>
            <w:tcW w:w="6230" w:type="dxa"/>
          </w:tcPr>
          <w:p w14:paraId="030C9750" w14:textId="77777777" w:rsidR="000F4259" w:rsidRDefault="003A2270" w:rsidP="003A2270">
            <w:pPr>
              <w:autoSpaceDE w:val="0"/>
              <w:autoSpaceDN w:val="0"/>
              <w:adjustRightInd w:val="0"/>
              <w:jc w:val="left"/>
              <w:rPr>
                <w:rFonts w:asciiTheme="minorEastAsia" w:hAnsiTheme="minorEastAsia" w:cs="CIDFont+F1"/>
                <w:kern w:val="0"/>
                <w:sz w:val="24"/>
                <w:szCs w:val="24"/>
              </w:rPr>
            </w:pPr>
            <w:r w:rsidRPr="003A2270">
              <w:rPr>
                <w:rFonts w:asciiTheme="minorEastAsia" w:hAnsiTheme="minorEastAsia" w:cs="CIDFont+F1" w:hint="eastAsia"/>
                <w:kern w:val="0"/>
                <w:sz w:val="24"/>
                <w:szCs w:val="24"/>
              </w:rPr>
              <w:t>基準日において全職員が自己都合により退職した場合の退職手当支給見込額</w:t>
            </w:r>
          </w:p>
        </w:tc>
      </w:tr>
      <w:tr w:rsidR="000F4259" w14:paraId="68D3A0A7" w14:textId="77777777" w:rsidTr="003A2270">
        <w:tc>
          <w:tcPr>
            <w:tcW w:w="2830" w:type="dxa"/>
          </w:tcPr>
          <w:p w14:paraId="76606143" w14:textId="77777777" w:rsidR="003A2270" w:rsidRPr="003A2270" w:rsidRDefault="003A2270" w:rsidP="003A2270">
            <w:pPr>
              <w:autoSpaceDE w:val="0"/>
              <w:autoSpaceDN w:val="0"/>
              <w:adjustRightInd w:val="0"/>
              <w:jc w:val="left"/>
              <w:rPr>
                <w:rFonts w:asciiTheme="minorEastAsia" w:hAnsiTheme="minorEastAsia" w:cs="CIDFont+F1"/>
                <w:kern w:val="0"/>
                <w:sz w:val="24"/>
                <w:szCs w:val="24"/>
              </w:rPr>
            </w:pPr>
            <w:r w:rsidRPr="003A2270">
              <w:rPr>
                <w:rFonts w:asciiTheme="minorEastAsia" w:hAnsiTheme="minorEastAsia" w:cs="CIDFont+F1" w:hint="eastAsia"/>
                <w:kern w:val="0"/>
                <w:sz w:val="24"/>
                <w:szCs w:val="24"/>
              </w:rPr>
              <w:t>１年以内償還予定地方</w:t>
            </w:r>
          </w:p>
          <w:p w14:paraId="6A80394E" w14:textId="77777777" w:rsidR="000F4259" w:rsidRPr="003A2270" w:rsidRDefault="003A2270" w:rsidP="003A2270">
            <w:pPr>
              <w:autoSpaceDE w:val="0"/>
              <w:autoSpaceDN w:val="0"/>
              <w:adjustRightInd w:val="0"/>
              <w:jc w:val="left"/>
              <w:rPr>
                <w:rFonts w:asciiTheme="minorEastAsia" w:hAnsiTheme="minorEastAsia" w:cs="CIDFont+F1"/>
                <w:kern w:val="0"/>
                <w:sz w:val="24"/>
                <w:szCs w:val="24"/>
              </w:rPr>
            </w:pPr>
            <w:r w:rsidRPr="003A2270">
              <w:rPr>
                <w:rFonts w:asciiTheme="minorEastAsia" w:hAnsiTheme="minorEastAsia" w:cs="CIDFont+F1" w:hint="eastAsia"/>
                <w:kern w:val="0"/>
                <w:sz w:val="24"/>
                <w:szCs w:val="24"/>
              </w:rPr>
              <w:t>債</w:t>
            </w:r>
          </w:p>
        </w:tc>
        <w:tc>
          <w:tcPr>
            <w:tcW w:w="6230" w:type="dxa"/>
          </w:tcPr>
          <w:p w14:paraId="542349D0" w14:textId="77777777" w:rsidR="000F4259" w:rsidRDefault="003A2270" w:rsidP="00BE4EEB">
            <w:pPr>
              <w:autoSpaceDE w:val="0"/>
              <w:autoSpaceDN w:val="0"/>
              <w:adjustRightInd w:val="0"/>
              <w:jc w:val="left"/>
              <w:rPr>
                <w:rFonts w:asciiTheme="minorEastAsia" w:hAnsiTheme="minorEastAsia" w:cs="CIDFont+F1"/>
                <w:kern w:val="0"/>
                <w:sz w:val="24"/>
                <w:szCs w:val="24"/>
              </w:rPr>
            </w:pPr>
            <w:r w:rsidRPr="003A2270">
              <w:rPr>
                <w:rFonts w:asciiTheme="minorEastAsia" w:hAnsiTheme="minorEastAsia" w:cs="CIDFont+F1" w:hint="eastAsia"/>
                <w:kern w:val="0"/>
                <w:sz w:val="24"/>
                <w:szCs w:val="24"/>
              </w:rPr>
              <w:t>地方債残高のうち、翌年度の支払予定額</w:t>
            </w:r>
          </w:p>
        </w:tc>
      </w:tr>
      <w:tr w:rsidR="000F4259" w14:paraId="2AB19A62" w14:textId="77777777" w:rsidTr="003A2270">
        <w:tc>
          <w:tcPr>
            <w:tcW w:w="2830" w:type="dxa"/>
          </w:tcPr>
          <w:p w14:paraId="19C71CAF" w14:textId="77777777" w:rsidR="000F4259" w:rsidRDefault="003A2270" w:rsidP="00BE4EEB">
            <w:pPr>
              <w:autoSpaceDE w:val="0"/>
              <w:autoSpaceDN w:val="0"/>
              <w:adjustRightInd w:val="0"/>
              <w:jc w:val="left"/>
              <w:rPr>
                <w:rFonts w:asciiTheme="minorEastAsia" w:hAnsiTheme="minorEastAsia" w:cs="CIDFont+F1"/>
                <w:kern w:val="0"/>
                <w:sz w:val="24"/>
                <w:szCs w:val="24"/>
              </w:rPr>
            </w:pPr>
            <w:r w:rsidRPr="003A2270">
              <w:rPr>
                <w:rFonts w:asciiTheme="minorEastAsia" w:hAnsiTheme="minorEastAsia" w:cs="CIDFont+F1" w:hint="eastAsia"/>
                <w:kern w:val="0"/>
                <w:sz w:val="24"/>
                <w:szCs w:val="24"/>
              </w:rPr>
              <w:t>賞与等引当金</w:t>
            </w:r>
          </w:p>
          <w:p w14:paraId="06A41C47" w14:textId="77777777" w:rsidR="009A5132" w:rsidRPr="003A2270" w:rsidRDefault="009A5132" w:rsidP="00A71427">
            <w:pPr>
              <w:autoSpaceDE w:val="0"/>
              <w:autoSpaceDN w:val="0"/>
              <w:adjustRightInd w:val="0"/>
              <w:rPr>
                <w:rFonts w:asciiTheme="minorEastAsia" w:hAnsiTheme="minorEastAsia" w:cs="CIDFont+F1"/>
                <w:kern w:val="0"/>
                <w:sz w:val="24"/>
                <w:szCs w:val="24"/>
              </w:rPr>
            </w:pPr>
          </w:p>
        </w:tc>
        <w:tc>
          <w:tcPr>
            <w:tcW w:w="6230" w:type="dxa"/>
          </w:tcPr>
          <w:p w14:paraId="60DD73D5" w14:textId="77777777" w:rsidR="009A5132" w:rsidRDefault="003A2270" w:rsidP="00A71427">
            <w:pPr>
              <w:autoSpaceDE w:val="0"/>
              <w:autoSpaceDN w:val="0"/>
              <w:adjustRightInd w:val="0"/>
              <w:jc w:val="left"/>
              <w:rPr>
                <w:rFonts w:asciiTheme="minorEastAsia" w:hAnsiTheme="minorEastAsia" w:cs="CIDFont+F1"/>
                <w:kern w:val="0"/>
                <w:sz w:val="24"/>
                <w:szCs w:val="24"/>
              </w:rPr>
            </w:pPr>
            <w:r w:rsidRPr="003A2270">
              <w:rPr>
                <w:rFonts w:asciiTheme="minorEastAsia" w:hAnsiTheme="minorEastAsia" w:cs="CIDFont+F1" w:hint="eastAsia"/>
                <w:kern w:val="0"/>
                <w:sz w:val="24"/>
                <w:szCs w:val="24"/>
              </w:rPr>
              <w:t>基準日までの期間に対応する期末手当、勤勉手当及び法定福利費相当額</w:t>
            </w:r>
          </w:p>
        </w:tc>
      </w:tr>
      <w:tr w:rsidR="003A2270" w14:paraId="02AFEF2C" w14:textId="77777777" w:rsidTr="003A2270">
        <w:tc>
          <w:tcPr>
            <w:tcW w:w="2830" w:type="dxa"/>
          </w:tcPr>
          <w:p w14:paraId="7A7C5992" w14:textId="77777777" w:rsidR="003A2270" w:rsidRPr="003A2270" w:rsidRDefault="003A2270" w:rsidP="00BE4EEB">
            <w:pPr>
              <w:autoSpaceDE w:val="0"/>
              <w:autoSpaceDN w:val="0"/>
              <w:adjustRightInd w:val="0"/>
              <w:jc w:val="left"/>
              <w:rPr>
                <w:rFonts w:asciiTheme="minorEastAsia" w:hAnsiTheme="minorEastAsia" w:cs="CIDFont+F1"/>
                <w:kern w:val="0"/>
                <w:sz w:val="24"/>
                <w:szCs w:val="24"/>
              </w:rPr>
            </w:pPr>
            <w:r w:rsidRPr="003A2270">
              <w:rPr>
                <w:rFonts w:asciiTheme="minorEastAsia" w:hAnsiTheme="minorEastAsia" w:cs="CIDFont+F1" w:hint="eastAsia"/>
                <w:kern w:val="0"/>
                <w:sz w:val="24"/>
                <w:szCs w:val="24"/>
              </w:rPr>
              <w:t>預り金</w:t>
            </w:r>
          </w:p>
        </w:tc>
        <w:tc>
          <w:tcPr>
            <w:tcW w:w="6230" w:type="dxa"/>
          </w:tcPr>
          <w:p w14:paraId="0F852A2E" w14:textId="77777777" w:rsidR="003A2270" w:rsidRDefault="003A2270" w:rsidP="003A2270">
            <w:pPr>
              <w:autoSpaceDE w:val="0"/>
              <w:autoSpaceDN w:val="0"/>
              <w:adjustRightInd w:val="0"/>
              <w:jc w:val="left"/>
              <w:rPr>
                <w:rFonts w:asciiTheme="minorEastAsia" w:hAnsiTheme="minorEastAsia" w:cs="CIDFont+F1"/>
                <w:kern w:val="0"/>
                <w:sz w:val="24"/>
                <w:szCs w:val="24"/>
              </w:rPr>
            </w:pPr>
            <w:r w:rsidRPr="003A2270">
              <w:rPr>
                <w:rFonts w:asciiTheme="minorEastAsia" w:hAnsiTheme="minorEastAsia" w:cs="CIDFont+F1" w:hint="eastAsia"/>
                <w:kern w:val="0"/>
                <w:sz w:val="24"/>
                <w:szCs w:val="24"/>
              </w:rPr>
              <w:t>基準日時点において、第三者から寄託された資産に係る見返負債</w:t>
            </w:r>
          </w:p>
        </w:tc>
      </w:tr>
      <w:tr w:rsidR="003A2270" w14:paraId="7719CE50" w14:textId="77777777" w:rsidTr="003A2270">
        <w:tc>
          <w:tcPr>
            <w:tcW w:w="2830" w:type="dxa"/>
          </w:tcPr>
          <w:p w14:paraId="327710E6" w14:textId="77777777" w:rsidR="003A2270" w:rsidRPr="003A2270" w:rsidRDefault="003A2270" w:rsidP="00BE4EEB">
            <w:pPr>
              <w:autoSpaceDE w:val="0"/>
              <w:autoSpaceDN w:val="0"/>
              <w:adjustRightInd w:val="0"/>
              <w:jc w:val="left"/>
              <w:rPr>
                <w:rFonts w:asciiTheme="minorEastAsia" w:hAnsiTheme="minorEastAsia" w:cs="CIDFont+F1"/>
                <w:kern w:val="0"/>
                <w:sz w:val="24"/>
                <w:szCs w:val="24"/>
              </w:rPr>
            </w:pPr>
            <w:r w:rsidRPr="003A2270">
              <w:rPr>
                <w:rFonts w:asciiTheme="minorEastAsia" w:hAnsiTheme="minorEastAsia" w:cs="CIDFont+F1" w:hint="eastAsia"/>
                <w:kern w:val="0"/>
                <w:sz w:val="24"/>
                <w:szCs w:val="24"/>
              </w:rPr>
              <w:t>固定資産等形成分</w:t>
            </w:r>
          </w:p>
        </w:tc>
        <w:tc>
          <w:tcPr>
            <w:tcW w:w="6230" w:type="dxa"/>
          </w:tcPr>
          <w:p w14:paraId="1CD01DF4" w14:textId="77777777" w:rsidR="003A2270" w:rsidRDefault="003A2270" w:rsidP="003A2270">
            <w:pPr>
              <w:autoSpaceDE w:val="0"/>
              <w:autoSpaceDN w:val="0"/>
              <w:adjustRightInd w:val="0"/>
              <w:jc w:val="left"/>
              <w:rPr>
                <w:rFonts w:asciiTheme="minorEastAsia" w:hAnsiTheme="minorEastAsia" w:cs="CIDFont+F1"/>
                <w:kern w:val="0"/>
                <w:sz w:val="24"/>
                <w:szCs w:val="24"/>
              </w:rPr>
            </w:pPr>
            <w:r w:rsidRPr="003A2270">
              <w:rPr>
                <w:rFonts w:asciiTheme="minorEastAsia" w:hAnsiTheme="minorEastAsia" w:cs="CIDFont+F1" w:hint="eastAsia"/>
                <w:kern w:val="0"/>
                <w:sz w:val="24"/>
                <w:szCs w:val="24"/>
              </w:rPr>
              <w:t>資産形成のために充当した資源の蓄積をいい、原則として金銭以外の形態（固定資産等）で保有されるもの。</w:t>
            </w:r>
          </w:p>
        </w:tc>
      </w:tr>
      <w:tr w:rsidR="003A2270" w14:paraId="7E72702B" w14:textId="77777777" w:rsidTr="003A2270">
        <w:tc>
          <w:tcPr>
            <w:tcW w:w="2830" w:type="dxa"/>
          </w:tcPr>
          <w:p w14:paraId="340CC781" w14:textId="77777777" w:rsidR="003A2270" w:rsidRPr="003A2270" w:rsidRDefault="003A2270" w:rsidP="00B9509C">
            <w:pPr>
              <w:autoSpaceDE w:val="0"/>
              <w:autoSpaceDN w:val="0"/>
              <w:adjustRightInd w:val="0"/>
              <w:jc w:val="left"/>
              <w:rPr>
                <w:rFonts w:asciiTheme="minorEastAsia" w:hAnsiTheme="minorEastAsia" w:cs="CIDFont+F1"/>
                <w:kern w:val="0"/>
                <w:sz w:val="24"/>
                <w:szCs w:val="24"/>
              </w:rPr>
            </w:pPr>
            <w:r w:rsidRPr="003A2270">
              <w:rPr>
                <w:rFonts w:asciiTheme="minorEastAsia" w:hAnsiTheme="minorEastAsia" w:cs="CIDFont+F1" w:hint="eastAsia"/>
                <w:kern w:val="0"/>
                <w:sz w:val="24"/>
                <w:szCs w:val="24"/>
              </w:rPr>
              <w:t>余剰分（不足分）</w:t>
            </w:r>
          </w:p>
        </w:tc>
        <w:tc>
          <w:tcPr>
            <w:tcW w:w="6230" w:type="dxa"/>
          </w:tcPr>
          <w:p w14:paraId="694E5DD4" w14:textId="77777777" w:rsidR="003A2270" w:rsidRDefault="003A2270" w:rsidP="003A2270">
            <w:pPr>
              <w:autoSpaceDE w:val="0"/>
              <w:autoSpaceDN w:val="0"/>
              <w:adjustRightInd w:val="0"/>
              <w:jc w:val="left"/>
              <w:rPr>
                <w:rFonts w:asciiTheme="minorEastAsia" w:hAnsiTheme="minorEastAsia" w:cs="CIDFont+F1"/>
                <w:kern w:val="0"/>
                <w:sz w:val="24"/>
                <w:szCs w:val="24"/>
              </w:rPr>
            </w:pPr>
            <w:r w:rsidRPr="003A2270">
              <w:rPr>
                <w:rFonts w:asciiTheme="minorEastAsia" w:hAnsiTheme="minorEastAsia" w:cs="CIDFont+F1" w:hint="eastAsia"/>
                <w:kern w:val="0"/>
                <w:sz w:val="24"/>
                <w:szCs w:val="24"/>
              </w:rPr>
              <w:t>地方公共団体の費消可能な資源の蓄積をいい、原則として金銭の形態で保有されるもの。</w:t>
            </w:r>
          </w:p>
        </w:tc>
      </w:tr>
    </w:tbl>
    <w:p w14:paraId="07461FE1" w14:textId="77777777" w:rsidR="003A2270" w:rsidRPr="003A2270" w:rsidRDefault="00E36594" w:rsidP="003A2270">
      <w:pPr>
        <w:autoSpaceDE w:val="0"/>
        <w:autoSpaceDN w:val="0"/>
        <w:adjustRightInd w:val="0"/>
        <w:jc w:val="left"/>
        <w:rPr>
          <w:rFonts w:asciiTheme="minorEastAsia" w:hAnsiTheme="minorEastAsia" w:cs="CIDFont+F1"/>
          <w:kern w:val="0"/>
          <w:sz w:val="24"/>
          <w:szCs w:val="24"/>
        </w:rPr>
      </w:pPr>
      <w:r>
        <w:rPr>
          <w:rFonts w:asciiTheme="minorEastAsia" w:hAnsiTheme="minorEastAsia" w:cs="CIDFont+F1" w:hint="eastAsia"/>
          <w:kern w:val="0"/>
          <w:sz w:val="24"/>
          <w:szCs w:val="24"/>
        </w:rPr>
        <w:lastRenderedPageBreak/>
        <w:t>（３</w:t>
      </w:r>
      <w:r w:rsidR="00421AAF">
        <w:rPr>
          <w:rFonts w:asciiTheme="minorEastAsia" w:hAnsiTheme="minorEastAsia" w:cs="CIDFont+F1" w:hint="eastAsia"/>
          <w:kern w:val="0"/>
          <w:sz w:val="24"/>
          <w:szCs w:val="24"/>
        </w:rPr>
        <w:t>）</w:t>
      </w:r>
      <w:r w:rsidR="003A2270" w:rsidRPr="003A2270">
        <w:rPr>
          <w:rFonts w:asciiTheme="minorEastAsia" w:hAnsiTheme="minorEastAsia" w:cs="CIDFont+F1" w:hint="eastAsia"/>
          <w:kern w:val="0"/>
          <w:sz w:val="24"/>
          <w:szCs w:val="24"/>
        </w:rPr>
        <w:t>行政コスト計算書</w:t>
      </w:r>
    </w:p>
    <w:p w14:paraId="2841B0C3" w14:textId="77777777" w:rsidR="003A2270" w:rsidRPr="003A2270" w:rsidRDefault="003A2270" w:rsidP="001F7F1B">
      <w:pPr>
        <w:autoSpaceDE w:val="0"/>
        <w:autoSpaceDN w:val="0"/>
        <w:adjustRightInd w:val="0"/>
        <w:ind w:leftChars="100" w:left="221" w:firstLineChars="100" w:firstLine="251"/>
        <w:jc w:val="left"/>
        <w:rPr>
          <w:rFonts w:asciiTheme="minorEastAsia" w:hAnsiTheme="minorEastAsia" w:cs="CIDFont+F1"/>
          <w:kern w:val="0"/>
          <w:sz w:val="24"/>
          <w:szCs w:val="24"/>
        </w:rPr>
      </w:pPr>
      <w:r w:rsidRPr="003A2270">
        <w:rPr>
          <w:rFonts w:asciiTheme="minorEastAsia" w:hAnsiTheme="minorEastAsia" w:cs="CIDFont+F1" w:hint="eastAsia"/>
          <w:kern w:val="0"/>
          <w:sz w:val="24"/>
          <w:szCs w:val="24"/>
        </w:rPr>
        <w:t>行</w:t>
      </w:r>
      <w:r w:rsidR="00E2593E">
        <w:rPr>
          <w:rFonts w:asciiTheme="minorEastAsia" w:hAnsiTheme="minorEastAsia" w:cs="CIDFont+F1" w:hint="eastAsia"/>
          <w:kern w:val="0"/>
          <w:sz w:val="24"/>
          <w:szCs w:val="24"/>
        </w:rPr>
        <w:t>政コスト計算書とは、</w:t>
      </w:r>
      <w:r w:rsidRPr="003A2270">
        <w:rPr>
          <w:rFonts w:asciiTheme="minorEastAsia" w:hAnsiTheme="minorEastAsia" w:cs="CIDFont+F1" w:hint="eastAsia"/>
          <w:kern w:val="0"/>
          <w:sz w:val="24"/>
          <w:szCs w:val="24"/>
        </w:rPr>
        <w:t>４月１</w:t>
      </w:r>
      <w:r w:rsidR="008156BB">
        <w:rPr>
          <w:rFonts w:asciiTheme="minorEastAsia" w:hAnsiTheme="minorEastAsia" w:cs="CIDFont+F1" w:hint="eastAsia"/>
          <w:kern w:val="0"/>
          <w:sz w:val="24"/>
          <w:szCs w:val="24"/>
        </w:rPr>
        <w:t>日から翌年の３月３１日までの１年間の行政活動のうち、福祉</w:t>
      </w:r>
      <w:r w:rsidRPr="003A2270">
        <w:rPr>
          <w:rFonts w:asciiTheme="minorEastAsia" w:hAnsiTheme="minorEastAsia" w:cs="CIDFont+F1" w:hint="eastAsia"/>
          <w:kern w:val="0"/>
          <w:sz w:val="24"/>
          <w:szCs w:val="24"/>
        </w:rPr>
        <w:t>や</w:t>
      </w:r>
      <w:r w:rsidR="008156BB">
        <w:rPr>
          <w:rFonts w:asciiTheme="minorEastAsia" w:hAnsiTheme="minorEastAsia" w:cs="CIDFont+F1" w:hint="eastAsia"/>
          <w:kern w:val="0"/>
          <w:sz w:val="24"/>
          <w:szCs w:val="24"/>
        </w:rPr>
        <w:t>教育</w:t>
      </w:r>
      <w:r w:rsidR="008156BB">
        <w:rPr>
          <w:rFonts w:asciiTheme="minorEastAsia" w:hAnsiTheme="minorEastAsia" w:cs="CIDFont+F1"/>
          <w:kern w:val="0"/>
          <w:sz w:val="24"/>
          <w:szCs w:val="24"/>
        </w:rPr>
        <w:t>、</w:t>
      </w:r>
      <w:r w:rsidRPr="003A2270">
        <w:rPr>
          <w:rFonts w:asciiTheme="minorEastAsia" w:hAnsiTheme="minorEastAsia" w:cs="CIDFont+F1" w:hint="eastAsia"/>
          <w:kern w:val="0"/>
          <w:sz w:val="24"/>
          <w:szCs w:val="24"/>
        </w:rPr>
        <w:t>道路の除排雪など、行政が提供する資産形成以外の経常的なサービスに係る経費を「経常経費」として、また、その行政サービスに対する使用料や手数料などの受益者負担額を「経常収益」として示した財務書類です。</w:t>
      </w:r>
    </w:p>
    <w:p w14:paraId="7B270140" w14:textId="77777777" w:rsidR="000146C9" w:rsidRDefault="003A2270" w:rsidP="001F7F1B">
      <w:pPr>
        <w:autoSpaceDE w:val="0"/>
        <w:autoSpaceDN w:val="0"/>
        <w:adjustRightInd w:val="0"/>
        <w:ind w:leftChars="100" w:left="221" w:firstLineChars="100" w:firstLine="251"/>
        <w:jc w:val="left"/>
        <w:rPr>
          <w:rFonts w:asciiTheme="minorEastAsia" w:hAnsiTheme="minorEastAsia" w:cs="CIDFont+F1"/>
          <w:kern w:val="0"/>
          <w:sz w:val="24"/>
          <w:szCs w:val="24"/>
        </w:rPr>
      </w:pPr>
      <w:r w:rsidRPr="003A2270">
        <w:rPr>
          <w:rFonts w:asciiTheme="minorEastAsia" w:hAnsiTheme="minorEastAsia" w:cs="CIDFont+F1" w:hint="eastAsia"/>
          <w:kern w:val="0"/>
          <w:sz w:val="24"/>
          <w:szCs w:val="24"/>
        </w:rPr>
        <w:t>行政コスト計算書を見ることで、人件費や社会保障給付費などの経常的なコストの水準と、そのコストについて、受益者負担により、どの程度賄われているのかを見ることができます。また、建物や道路などの固定資産が１年間使用されたことによる価値の目減り分にあたる減価償却費や、退職手当引当金の当年度発生額など、当年度に現金支出が伴わないものもコストとして把握し、行政コスト計算書に計上しています。</w:t>
      </w:r>
    </w:p>
    <w:p w14:paraId="22680158" w14:textId="379D3233" w:rsidR="000146C9" w:rsidRDefault="00157ECD" w:rsidP="00157ECD">
      <w:pPr>
        <w:autoSpaceDE w:val="0"/>
        <w:autoSpaceDN w:val="0"/>
        <w:adjustRightInd w:val="0"/>
        <w:jc w:val="center"/>
        <w:rPr>
          <w:rFonts w:asciiTheme="minorEastAsia" w:hAnsiTheme="minorEastAsia" w:cs="CIDFont+F1"/>
          <w:kern w:val="0"/>
          <w:sz w:val="24"/>
          <w:szCs w:val="24"/>
        </w:rPr>
      </w:pPr>
      <w:r w:rsidRPr="00157ECD">
        <w:rPr>
          <w:noProof/>
        </w:rPr>
        <w:drawing>
          <wp:inline distT="0" distB="0" distL="0" distR="0" wp14:anchorId="3F6312FD" wp14:editId="5AACF0C2">
            <wp:extent cx="4524375" cy="3390900"/>
            <wp:effectExtent l="0" t="0" r="9525" b="0"/>
            <wp:docPr id="205363995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4375" cy="3390900"/>
                    </a:xfrm>
                    <a:prstGeom prst="rect">
                      <a:avLst/>
                    </a:prstGeom>
                    <a:noFill/>
                    <a:ln>
                      <a:noFill/>
                    </a:ln>
                  </pic:spPr>
                </pic:pic>
              </a:graphicData>
            </a:graphic>
          </wp:inline>
        </w:drawing>
      </w:r>
    </w:p>
    <w:p w14:paraId="7F49D5D7" w14:textId="77777777" w:rsidR="00157ECD" w:rsidRDefault="00157ECD" w:rsidP="00157ECD">
      <w:pPr>
        <w:autoSpaceDE w:val="0"/>
        <w:autoSpaceDN w:val="0"/>
        <w:adjustRightInd w:val="0"/>
        <w:jc w:val="center"/>
        <w:rPr>
          <w:rFonts w:asciiTheme="minorEastAsia" w:hAnsiTheme="minorEastAsia" w:cs="CIDFont+F1"/>
          <w:kern w:val="0"/>
          <w:sz w:val="24"/>
          <w:szCs w:val="24"/>
        </w:rPr>
      </w:pPr>
    </w:p>
    <w:p w14:paraId="0B0841A6" w14:textId="5EF2DF15" w:rsidR="004E770C" w:rsidRPr="004E770C" w:rsidRDefault="004E770C" w:rsidP="00B4638A">
      <w:pPr>
        <w:autoSpaceDE w:val="0"/>
        <w:autoSpaceDN w:val="0"/>
        <w:adjustRightInd w:val="0"/>
        <w:ind w:firstLineChars="100" w:firstLine="251"/>
        <w:jc w:val="left"/>
        <w:rPr>
          <w:rFonts w:asciiTheme="minorEastAsia" w:hAnsiTheme="minorEastAsia" w:cs="CIDFont+F1"/>
          <w:kern w:val="0"/>
          <w:sz w:val="24"/>
          <w:szCs w:val="24"/>
        </w:rPr>
      </w:pPr>
      <w:r w:rsidRPr="004E770C">
        <w:rPr>
          <w:rFonts w:asciiTheme="minorEastAsia" w:hAnsiTheme="minorEastAsia" w:cs="CIDFont+F1" w:hint="eastAsia"/>
          <w:kern w:val="0"/>
          <w:sz w:val="24"/>
          <w:szCs w:val="24"/>
        </w:rPr>
        <w:t>行政コスト計算書を一般会計等、全体会計及び連結会計で比較すると、経常費用では、一般会計等が</w:t>
      </w:r>
      <w:r w:rsidR="00157ECD">
        <w:rPr>
          <w:rFonts w:asciiTheme="minorEastAsia" w:hAnsiTheme="minorEastAsia" w:cs="CIDFont+F1" w:hint="eastAsia"/>
          <w:kern w:val="0"/>
          <w:sz w:val="24"/>
          <w:szCs w:val="24"/>
        </w:rPr>
        <w:t>7,052</w:t>
      </w:r>
      <w:r w:rsidRPr="004E770C">
        <w:rPr>
          <w:rFonts w:asciiTheme="minorEastAsia" w:hAnsiTheme="minorEastAsia" w:cs="CIDFont+F1" w:hint="eastAsia"/>
          <w:kern w:val="0"/>
          <w:sz w:val="24"/>
          <w:szCs w:val="24"/>
        </w:rPr>
        <w:t>百万円、全体会計が</w:t>
      </w:r>
      <w:r w:rsidR="007C6409">
        <w:rPr>
          <w:rFonts w:asciiTheme="minorEastAsia" w:hAnsiTheme="minorEastAsia" w:cs="CIDFont+F1" w:hint="eastAsia"/>
          <w:kern w:val="0"/>
          <w:sz w:val="24"/>
          <w:szCs w:val="24"/>
        </w:rPr>
        <w:t>1</w:t>
      </w:r>
      <w:r w:rsidR="008D6BDD">
        <w:rPr>
          <w:rFonts w:asciiTheme="minorEastAsia" w:hAnsiTheme="minorEastAsia" w:cs="CIDFont+F1" w:hint="eastAsia"/>
          <w:kern w:val="0"/>
          <w:sz w:val="24"/>
          <w:szCs w:val="24"/>
        </w:rPr>
        <w:t>1,</w:t>
      </w:r>
      <w:r w:rsidR="00157ECD">
        <w:rPr>
          <w:rFonts w:asciiTheme="minorEastAsia" w:hAnsiTheme="minorEastAsia" w:cs="CIDFont+F1" w:hint="eastAsia"/>
          <w:kern w:val="0"/>
          <w:sz w:val="24"/>
          <w:szCs w:val="24"/>
        </w:rPr>
        <w:t>800</w:t>
      </w:r>
      <w:r w:rsidR="004446D1">
        <w:rPr>
          <w:rFonts w:asciiTheme="minorEastAsia" w:hAnsiTheme="minorEastAsia" w:cs="CIDFont+F1" w:hint="eastAsia"/>
          <w:kern w:val="0"/>
          <w:sz w:val="24"/>
          <w:szCs w:val="24"/>
        </w:rPr>
        <w:t>百万円、連結会計が</w:t>
      </w:r>
      <w:r w:rsidR="00157ECD">
        <w:rPr>
          <w:rFonts w:asciiTheme="minorEastAsia" w:hAnsiTheme="minorEastAsia" w:cs="CIDFont+F1" w:hint="eastAsia"/>
          <w:kern w:val="0"/>
          <w:sz w:val="24"/>
          <w:szCs w:val="24"/>
        </w:rPr>
        <w:t>14,075</w:t>
      </w:r>
      <w:r w:rsidRPr="004E770C">
        <w:rPr>
          <w:rFonts w:asciiTheme="minorEastAsia" w:hAnsiTheme="minorEastAsia" w:cs="CIDFont+F1" w:hint="eastAsia"/>
          <w:kern w:val="0"/>
          <w:sz w:val="24"/>
          <w:szCs w:val="24"/>
        </w:rPr>
        <w:t>百万円となりました。特に、移転費用をみると、</w:t>
      </w:r>
      <w:r w:rsidR="00113233">
        <w:rPr>
          <w:rFonts w:asciiTheme="minorEastAsia" w:hAnsiTheme="minorEastAsia" w:cs="CIDFont+F1" w:hint="eastAsia"/>
          <w:kern w:val="0"/>
          <w:sz w:val="24"/>
          <w:szCs w:val="24"/>
        </w:rPr>
        <w:t>全体会計では、</w:t>
      </w:r>
      <w:r w:rsidR="00113233" w:rsidRPr="004E770C">
        <w:rPr>
          <w:rFonts w:asciiTheme="minorEastAsia" w:hAnsiTheme="minorEastAsia" w:cs="CIDFont+F1" w:hint="eastAsia"/>
          <w:kern w:val="0"/>
          <w:sz w:val="24"/>
          <w:szCs w:val="24"/>
        </w:rPr>
        <w:t>国民健康保険</w:t>
      </w:r>
      <w:r w:rsidR="00113233">
        <w:rPr>
          <w:rFonts w:asciiTheme="minorEastAsia" w:hAnsiTheme="minorEastAsia" w:cs="CIDFont+F1" w:hint="eastAsia"/>
          <w:kern w:val="0"/>
          <w:sz w:val="24"/>
          <w:szCs w:val="24"/>
        </w:rPr>
        <w:t>事業</w:t>
      </w:r>
      <w:r w:rsidR="00113233" w:rsidRPr="004E770C">
        <w:rPr>
          <w:rFonts w:asciiTheme="minorEastAsia" w:hAnsiTheme="minorEastAsia" w:cs="CIDFont+F1" w:hint="eastAsia"/>
          <w:kern w:val="0"/>
          <w:sz w:val="24"/>
          <w:szCs w:val="24"/>
        </w:rPr>
        <w:t>特別会計（</w:t>
      </w:r>
      <w:r w:rsidR="00A93317">
        <w:rPr>
          <w:rFonts w:asciiTheme="minorEastAsia" w:hAnsiTheme="minorEastAsia" w:cs="CIDFont+F1" w:hint="eastAsia"/>
          <w:kern w:val="0"/>
          <w:sz w:val="24"/>
          <w:szCs w:val="24"/>
        </w:rPr>
        <w:t>1,</w:t>
      </w:r>
      <w:r w:rsidR="007C6409">
        <w:rPr>
          <w:rFonts w:asciiTheme="minorEastAsia" w:hAnsiTheme="minorEastAsia" w:cs="CIDFont+F1" w:hint="eastAsia"/>
          <w:kern w:val="0"/>
          <w:sz w:val="24"/>
          <w:szCs w:val="24"/>
        </w:rPr>
        <w:t>6</w:t>
      </w:r>
      <w:r w:rsidR="00157ECD">
        <w:rPr>
          <w:rFonts w:asciiTheme="minorEastAsia" w:hAnsiTheme="minorEastAsia" w:cs="CIDFont+F1" w:hint="eastAsia"/>
          <w:kern w:val="0"/>
          <w:sz w:val="24"/>
          <w:szCs w:val="24"/>
        </w:rPr>
        <w:t>92</w:t>
      </w:r>
      <w:r w:rsidR="00113233" w:rsidRPr="004E770C">
        <w:rPr>
          <w:rFonts w:asciiTheme="minorEastAsia" w:hAnsiTheme="minorEastAsia" w:cs="CIDFont+F1" w:hint="eastAsia"/>
          <w:kern w:val="0"/>
          <w:sz w:val="24"/>
          <w:szCs w:val="24"/>
        </w:rPr>
        <w:t>百万円）、</w:t>
      </w:r>
      <w:r w:rsidR="00113233">
        <w:rPr>
          <w:rFonts w:asciiTheme="minorEastAsia" w:hAnsiTheme="minorEastAsia" w:cs="CIDFont+F1" w:hint="eastAsia"/>
          <w:kern w:val="0"/>
          <w:sz w:val="24"/>
          <w:szCs w:val="24"/>
        </w:rPr>
        <w:t>後期高齢者</w:t>
      </w:r>
      <w:r w:rsidR="00113233">
        <w:rPr>
          <w:rFonts w:asciiTheme="minorEastAsia" w:hAnsiTheme="minorEastAsia" w:cs="CIDFont+F1"/>
          <w:kern w:val="0"/>
          <w:sz w:val="24"/>
          <w:szCs w:val="24"/>
        </w:rPr>
        <w:t>医療特別会計</w:t>
      </w:r>
      <w:r w:rsidR="00113233" w:rsidRPr="004E770C">
        <w:rPr>
          <w:rFonts w:asciiTheme="minorEastAsia" w:hAnsiTheme="minorEastAsia" w:cs="CIDFont+F1" w:hint="eastAsia"/>
          <w:kern w:val="0"/>
          <w:sz w:val="24"/>
          <w:szCs w:val="24"/>
        </w:rPr>
        <w:t>（</w:t>
      </w:r>
      <w:r w:rsidR="007C6409">
        <w:rPr>
          <w:rFonts w:asciiTheme="minorEastAsia" w:hAnsiTheme="minorEastAsia" w:cs="CIDFont+F1" w:hint="eastAsia"/>
          <w:kern w:val="0"/>
          <w:sz w:val="24"/>
          <w:szCs w:val="24"/>
        </w:rPr>
        <w:t>1</w:t>
      </w:r>
      <w:r w:rsidR="00157ECD">
        <w:rPr>
          <w:rFonts w:asciiTheme="minorEastAsia" w:hAnsiTheme="minorEastAsia" w:cs="CIDFont+F1" w:hint="eastAsia"/>
          <w:kern w:val="0"/>
          <w:sz w:val="24"/>
          <w:szCs w:val="24"/>
        </w:rPr>
        <w:t>96</w:t>
      </w:r>
      <w:r w:rsidR="00113233" w:rsidRPr="004E770C">
        <w:rPr>
          <w:rFonts w:asciiTheme="minorEastAsia" w:hAnsiTheme="minorEastAsia" w:cs="CIDFont+F1" w:hint="eastAsia"/>
          <w:kern w:val="0"/>
          <w:sz w:val="24"/>
          <w:szCs w:val="24"/>
        </w:rPr>
        <w:t>百万円）</w:t>
      </w:r>
      <w:r w:rsidR="00113233">
        <w:rPr>
          <w:rFonts w:asciiTheme="minorEastAsia" w:hAnsiTheme="minorEastAsia" w:cs="CIDFont+F1" w:hint="eastAsia"/>
          <w:kern w:val="0"/>
          <w:sz w:val="24"/>
          <w:szCs w:val="24"/>
        </w:rPr>
        <w:t>、</w:t>
      </w:r>
      <w:r w:rsidR="00113233" w:rsidRPr="004E770C">
        <w:rPr>
          <w:rFonts w:asciiTheme="minorEastAsia" w:hAnsiTheme="minorEastAsia" w:cs="CIDFont+F1" w:hint="eastAsia"/>
          <w:kern w:val="0"/>
          <w:sz w:val="24"/>
          <w:szCs w:val="24"/>
        </w:rPr>
        <w:t>介護保険特別会計（</w:t>
      </w:r>
      <w:r w:rsidR="00113233">
        <w:rPr>
          <w:rFonts w:asciiTheme="minorEastAsia" w:hAnsiTheme="minorEastAsia" w:cs="CIDFont+F1" w:hint="eastAsia"/>
          <w:kern w:val="0"/>
          <w:sz w:val="24"/>
          <w:szCs w:val="24"/>
        </w:rPr>
        <w:t>1,</w:t>
      </w:r>
      <w:r w:rsidR="007A7D66">
        <w:rPr>
          <w:rFonts w:asciiTheme="minorEastAsia" w:hAnsiTheme="minorEastAsia" w:cs="CIDFont+F1" w:hint="eastAsia"/>
          <w:kern w:val="0"/>
          <w:sz w:val="24"/>
          <w:szCs w:val="24"/>
        </w:rPr>
        <w:t>6</w:t>
      </w:r>
      <w:r w:rsidR="00157ECD">
        <w:rPr>
          <w:rFonts w:asciiTheme="minorEastAsia" w:hAnsiTheme="minorEastAsia" w:cs="CIDFont+F1" w:hint="eastAsia"/>
          <w:kern w:val="0"/>
          <w:sz w:val="24"/>
          <w:szCs w:val="24"/>
        </w:rPr>
        <w:t>68</w:t>
      </w:r>
      <w:r w:rsidR="00113233" w:rsidRPr="004E770C">
        <w:rPr>
          <w:rFonts w:asciiTheme="minorEastAsia" w:hAnsiTheme="minorEastAsia" w:cs="CIDFont+F1" w:hint="eastAsia"/>
          <w:kern w:val="0"/>
          <w:sz w:val="24"/>
          <w:szCs w:val="24"/>
        </w:rPr>
        <w:t>百万円）</w:t>
      </w:r>
      <w:r w:rsidR="00113233">
        <w:rPr>
          <w:rFonts w:asciiTheme="minorEastAsia" w:hAnsiTheme="minorEastAsia" w:cs="CIDFont+F1" w:hint="eastAsia"/>
          <w:kern w:val="0"/>
          <w:sz w:val="24"/>
          <w:szCs w:val="24"/>
        </w:rPr>
        <w:t>等で補助金等の支出があるため</w:t>
      </w:r>
      <w:r w:rsidR="00113233">
        <w:rPr>
          <w:rFonts w:asciiTheme="minorEastAsia" w:hAnsiTheme="minorEastAsia" w:cs="CIDFont+F1"/>
          <w:kern w:val="0"/>
          <w:sz w:val="24"/>
          <w:szCs w:val="24"/>
        </w:rPr>
        <w:t>、</w:t>
      </w:r>
      <w:r w:rsidR="00113233">
        <w:rPr>
          <w:rFonts w:asciiTheme="minorEastAsia" w:hAnsiTheme="minorEastAsia" w:cs="CIDFont+F1" w:hint="eastAsia"/>
          <w:kern w:val="0"/>
          <w:sz w:val="24"/>
          <w:szCs w:val="24"/>
        </w:rPr>
        <w:t>一般会計等に</w:t>
      </w:r>
      <w:r w:rsidR="00B4638A" w:rsidRPr="003A2270">
        <w:rPr>
          <w:rFonts w:asciiTheme="minorEastAsia" w:hAnsiTheme="minorEastAsia" w:cs="CIDFont+F1" w:hint="eastAsia"/>
          <w:kern w:val="0"/>
          <w:sz w:val="24"/>
          <w:szCs w:val="24"/>
        </w:rPr>
        <w:t>比べて</w:t>
      </w:r>
      <w:r w:rsidR="00B4638A">
        <w:rPr>
          <w:rFonts w:asciiTheme="minorEastAsia" w:hAnsiTheme="minorEastAsia" w:cs="CIDFont+F1" w:hint="eastAsia"/>
          <w:kern w:val="0"/>
          <w:sz w:val="24"/>
          <w:szCs w:val="24"/>
        </w:rPr>
        <w:t>2,</w:t>
      </w:r>
      <w:r w:rsidR="00CF5FFC">
        <w:rPr>
          <w:rFonts w:asciiTheme="minorEastAsia" w:hAnsiTheme="minorEastAsia" w:cs="CIDFont+F1" w:hint="eastAsia"/>
          <w:kern w:val="0"/>
          <w:sz w:val="24"/>
          <w:szCs w:val="24"/>
        </w:rPr>
        <w:t>6</w:t>
      </w:r>
      <w:r w:rsidR="00157ECD">
        <w:rPr>
          <w:rFonts w:asciiTheme="minorEastAsia" w:hAnsiTheme="minorEastAsia" w:cs="CIDFont+F1" w:hint="eastAsia"/>
          <w:kern w:val="0"/>
          <w:sz w:val="24"/>
          <w:szCs w:val="24"/>
        </w:rPr>
        <w:t>65</w:t>
      </w:r>
      <w:r w:rsidR="00B4638A">
        <w:rPr>
          <w:rFonts w:asciiTheme="minorEastAsia" w:hAnsiTheme="minorEastAsia" w:cs="CIDFont+F1" w:hint="eastAsia"/>
          <w:kern w:val="0"/>
          <w:sz w:val="24"/>
          <w:szCs w:val="24"/>
        </w:rPr>
        <w:t>百万円大きくなっています。</w:t>
      </w:r>
    </w:p>
    <w:p w14:paraId="4D35940A" w14:textId="4BDF7223" w:rsidR="008F6370" w:rsidRDefault="004E770C" w:rsidP="008F6370">
      <w:pPr>
        <w:autoSpaceDE w:val="0"/>
        <w:autoSpaceDN w:val="0"/>
        <w:adjustRightInd w:val="0"/>
        <w:ind w:firstLineChars="100" w:firstLine="251"/>
        <w:jc w:val="left"/>
        <w:rPr>
          <w:rFonts w:asciiTheme="minorEastAsia" w:hAnsiTheme="minorEastAsia" w:cs="CIDFont+F1"/>
          <w:kern w:val="0"/>
          <w:sz w:val="24"/>
          <w:szCs w:val="24"/>
        </w:rPr>
      </w:pPr>
      <w:r w:rsidRPr="004E770C">
        <w:rPr>
          <w:rFonts w:asciiTheme="minorEastAsia" w:hAnsiTheme="minorEastAsia" w:cs="CIDFont+F1" w:hint="eastAsia"/>
          <w:kern w:val="0"/>
          <w:sz w:val="24"/>
          <w:szCs w:val="24"/>
        </w:rPr>
        <w:t>経常収益では、一般会計等が</w:t>
      </w:r>
      <w:r w:rsidR="008D6BDD">
        <w:rPr>
          <w:rFonts w:asciiTheme="minorEastAsia" w:hAnsiTheme="minorEastAsia" w:cs="CIDFont+F1" w:hint="eastAsia"/>
          <w:kern w:val="0"/>
          <w:sz w:val="24"/>
          <w:szCs w:val="24"/>
        </w:rPr>
        <w:t>2</w:t>
      </w:r>
      <w:r w:rsidR="00157ECD">
        <w:rPr>
          <w:rFonts w:asciiTheme="minorEastAsia" w:hAnsiTheme="minorEastAsia" w:cs="CIDFont+F1" w:hint="eastAsia"/>
          <w:kern w:val="0"/>
          <w:sz w:val="24"/>
          <w:szCs w:val="24"/>
        </w:rPr>
        <w:t>11</w:t>
      </w:r>
      <w:r w:rsidRPr="004E770C">
        <w:rPr>
          <w:rFonts w:asciiTheme="minorEastAsia" w:hAnsiTheme="minorEastAsia" w:cs="CIDFont+F1" w:hint="eastAsia"/>
          <w:kern w:val="0"/>
          <w:sz w:val="24"/>
          <w:szCs w:val="24"/>
        </w:rPr>
        <w:t>百万円、全体会計が</w:t>
      </w:r>
      <w:r w:rsidR="000763F7">
        <w:rPr>
          <w:rFonts w:asciiTheme="minorEastAsia" w:hAnsiTheme="minorEastAsia" w:cs="CIDFont+F1" w:hint="eastAsia"/>
          <w:kern w:val="0"/>
          <w:sz w:val="24"/>
          <w:szCs w:val="24"/>
        </w:rPr>
        <w:t>1,</w:t>
      </w:r>
      <w:r w:rsidR="00157ECD">
        <w:rPr>
          <w:rFonts w:asciiTheme="minorEastAsia" w:hAnsiTheme="minorEastAsia" w:cs="CIDFont+F1" w:hint="eastAsia"/>
          <w:kern w:val="0"/>
          <w:sz w:val="24"/>
          <w:szCs w:val="24"/>
        </w:rPr>
        <w:t>398</w:t>
      </w:r>
      <w:r w:rsidRPr="004E770C">
        <w:rPr>
          <w:rFonts w:asciiTheme="minorEastAsia" w:hAnsiTheme="minorEastAsia" w:cs="CIDFont+F1" w:hint="eastAsia"/>
          <w:kern w:val="0"/>
          <w:sz w:val="24"/>
          <w:szCs w:val="24"/>
        </w:rPr>
        <w:t>百万円、連結会計が</w:t>
      </w:r>
      <w:r w:rsidR="009825D5">
        <w:rPr>
          <w:rFonts w:asciiTheme="minorEastAsia" w:hAnsiTheme="minorEastAsia" w:cs="CIDFont+F1" w:hint="eastAsia"/>
          <w:kern w:val="0"/>
          <w:sz w:val="24"/>
          <w:szCs w:val="24"/>
        </w:rPr>
        <w:t>1,</w:t>
      </w:r>
      <w:r w:rsidR="008D6BDD">
        <w:rPr>
          <w:rFonts w:asciiTheme="minorEastAsia" w:hAnsiTheme="minorEastAsia" w:cs="CIDFont+F1" w:hint="eastAsia"/>
          <w:kern w:val="0"/>
          <w:sz w:val="24"/>
          <w:szCs w:val="24"/>
        </w:rPr>
        <w:t>7</w:t>
      </w:r>
      <w:r w:rsidR="00CF5FFC">
        <w:rPr>
          <w:rFonts w:asciiTheme="minorEastAsia" w:hAnsiTheme="minorEastAsia" w:cs="CIDFont+F1" w:hint="eastAsia"/>
          <w:kern w:val="0"/>
          <w:sz w:val="24"/>
          <w:szCs w:val="24"/>
        </w:rPr>
        <w:t>6</w:t>
      </w:r>
      <w:r w:rsidR="00157ECD">
        <w:rPr>
          <w:rFonts w:asciiTheme="minorEastAsia" w:hAnsiTheme="minorEastAsia" w:cs="CIDFont+F1" w:hint="eastAsia"/>
          <w:kern w:val="0"/>
          <w:sz w:val="24"/>
          <w:szCs w:val="24"/>
        </w:rPr>
        <w:t>3</w:t>
      </w:r>
      <w:r w:rsidRPr="004E770C">
        <w:rPr>
          <w:rFonts w:asciiTheme="minorEastAsia" w:hAnsiTheme="minorEastAsia" w:cs="CIDFont+F1" w:hint="eastAsia"/>
          <w:kern w:val="0"/>
          <w:sz w:val="24"/>
          <w:szCs w:val="24"/>
        </w:rPr>
        <w:t>百万円となっています。全体会計が一般会計と比べて大きくなっているのは、</w:t>
      </w:r>
      <w:r w:rsidR="00E67CB7">
        <w:rPr>
          <w:rFonts w:asciiTheme="minorEastAsia" w:hAnsiTheme="minorEastAsia" w:cs="CIDFont+F1" w:hint="eastAsia"/>
          <w:kern w:val="0"/>
          <w:sz w:val="24"/>
          <w:szCs w:val="24"/>
        </w:rPr>
        <w:t>中央病院</w:t>
      </w:r>
      <w:r w:rsidR="00E67CB7">
        <w:rPr>
          <w:rFonts w:asciiTheme="minorEastAsia" w:hAnsiTheme="minorEastAsia" w:cs="CIDFont+F1"/>
          <w:kern w:val="0"/>
          <w:sz w:val="24"/>
          <w:szCs w:val="24"/>
        </w:rPr>
        <w:t>事業</w:t>
      </w:r>
      <w:r w:rsidR="00E67CB7" w:rsidRPr="003A2270">
        <w:rPr>
          <w:rFonts w:asciiTheme="minorEastAsia" w:hAnsiTheme="minorEastAsia" w:cs="CIDFont+F1" w:hint="eastAsia"/>
          <w:kern w:val="0"/>
          <w:sz w:val="24"/>
          <w:szCs w:val="24"/>
        </w:rPr>
        <w:t>会計（</w:t>
      </w:r>
      <w:r w:rsidR="00F345B9">
        <w:rPr>
          <w:rFonts w:asciiTheme="minorEastAsia" w:hAnsiTheme="minorEastAsia" w:cs="CIDFont+F1" w:hint="eastAsia"/>
          <w:kern w:val="0"/>
          <w:sz w:val="24"/>
          <w:szCs w:val="24"/>
        </w:rPr>
        <w:t>7</w:t>
      </w:r>
      <w:r w:rsidR="00CF5FFC">
        <w:rPr>
          <w:rFonts w:asciiTheme="minorEastAsia" w:hAnsiTheme="minorEastAsia" w:cs="CIDFont+F1" w:hint="eastAsia"/>
          <w:kern w:val="0"/>
          <w:sz w:val="24"/>
          <w:szCs w:val="24"/>
        </w:rPr>
        <w:t>8</w:t>
      </w:r>
      <w:r w:rsidR="00157ECD">
        <w:rPr>
          <w:rFonts w:asciiTheme="minorEastAsia" w:hAnsiTheme="minorEastAsia" w:cs="CIDFont+F1" w:hint="eastAsia"/>
          <w:kern w:val="0"/>
          <w:sz w:val="24"/>
          <w:szCs w:val="24"/>
        </w:rPr>
        <w:t>4</w:t>
      </w:r>
      <w:r w:rsidR="00E67CB7">
        <w:rPr>
          <w:rFonts w:asciiTheme="minorEastAsia" w:hAnsiTheme="minorEastAsia" w:cs="CIDFont+F1" w:hint="eastAsia"/>
          <w:kern w:val="0"/>
          <w:sz w:val="24"/>
          <w:szCs w:val="24"/>
        </w:rPr>
        <w:t>百万円）、水道事業</w:t>
      </w:r>
      <w:r w:rsidR="00E67CB7" w:rsidRPr="003A2270">
        <w:rPr>
          <w:rFonts w:asciiTheme="minorEastAsia" w:hAnsiTheme="minorEastAsia" w:cs="CIDFont+F1" w:hint="eastAsia"/>
          <w:kern w:val="0"/>
          <w:sz w:val="24"/>
          <w:szCs w:val="24"/>
        </w:rPr>
        <w:t>会計（</w:t>
      </w:r>
      <w:r w:rsidR="00F345B9">
        <w:rPr>
          <w:rFonts w:asciiTheme="minorEastAsia" w:hAnsiTheme="minorEastAsia" w:cs="CIDFont+F1" w:hint="eastAsia"/>
          <w:kern w:val="0"/>
          <w:sz w:val="24"/>
          <w:szCs w:val="24"/>
        </w:rPr>
        <w:t>2</w:t>
      </w:r>
      <w:r w:rsidR="00CF5FFC">
        <w:rPr>
          <w:rFonts w:asciiTheme="minorEastAsia" w:hAnsiTheme="minorEastAsia" w:cs="CIDFont+F1" w:hint="eastAsia"/>
          <w:kern w:val="0"/>
          <w:sz w:val="24"/>
          <w:szCs w:val="24"/>
        </w:rPr>
        <w:t>6</w:t>
      </w:r>
      <w:r w:rsidR="00157ECD">
        <w:rPr>
          <w:rFonts w:asciiTheme="minorEastAsia" w:hAnsiTheme="minorEastAsia" w:cs="CIDFont+F1" w:hint="eastAsia"/>
          <w:kern w:val="0"/>
          <w:sz w:val="24"/>
          <w:szCs w:val="24"/>
        </w:rPr>
        <w:t>7</w:t>
      </w:r>
      <w:r w:rsidR="00E67CB7" w:rsidRPr="003A2270">
        <w:rPr>
          <w:rFonts w:asciiTheme="minorEastAsia" w:hAnsiTheme="minorEastAsia" w:cs="CIDFont+F1" w:hint="eastAsia"/>
          <w:kern w:val="0"/>
          <w:sz w:val="24"/>
          <w:szCs w:val="24"/>
        </w:rPr>
        <w:t>百万円）</w:t>
      </w:r>
      <w:r w:rsidR="00E67CB7">
        <w:rPr>
          <w:rFonts w:asciiTheme="minorEastAsia" w:hAnsiTheme="minorEastAsia" w:cs="CIDFont+F1" w:hint="eastAsia"/>
          <w:kern w:val="0"/>
          <w:sz w:val="24"/>
          <w:szCs w:val="24"/>
        </w:rPr>
        <w:t>、</w:t>
      </w:r>
      <w:r w:rsidR="00E67CB7">
        <w:rPr>
          <w:rFonts w:asciiTheme="minorEastAsia" w:hAnsiTheme="minorEastAsia" w:cs="CIDFont+F1"/>
          <w:kern w:val="0"/>
          <w:sz w:val="24"/>
          <w:szCs w:val="24"/>
        </w:rPr>
        <w:t>下水道事業会計</w:t>
      </w:r>
      <w:r w:rsidR="00E67CB7" w:rsidRPr="003A2270">
        <w:rPr>
          <w:rFonts w:asciiTheme="minorEastAsia" w:hAnsiTheme="minorEastAsia" w:cs="CIDFont+F1" w:hint="eastAsia"/>
          <w:kern w:val="0"/>
          <w:sz w:val="24"/>
          <w:szCs w:val="24"/>
        </w:rPr>
        <w:t>（</w:t>
      </w:r>
      <w:r w:rsidR="00157ECD">
        <w:rPr>
          <w:rFonts w:asciiTheme="minorEastAsia" w:hAnsiTheme="minorEastAsia" w:cs="CIDFont+F1" w:hint="eastAsia"/>
          <w:kern w:val="0"/>
          <w:sz w:val="24"/>
          <w:szCs w:val="24"/>
        </w:rPr>
        <w:t>120</w:t>
      </w:r>
      <w:r w:rsidR="00E67CB7">
        <w:rPr>
          <w:rFonts w:asciiTheme="minorEastAsia" w:hAnsiTheme="minorEastAsia" w:cs="CIDFont+F1" w:hint="eastAsia"/>
          <w:kern w:val="0"/>
          <w:sz w:val="24"/>
          <w:szCs w:val="24"/>
        </w:rPr>
        <w:t>百万円）等</w:t>
      </w:r>
      <w:r w:rsidRPr="004E770C">
        <w:rPr>
          <w:rFonts w:asciiTheme="minorEastAsia" w:hAnsiTheme="minorEastAsia" w:cs="CIDFont+F1" w:hint="eastAsia"/>
          <w:kern w:val="0"/>
          <w:sz w:val="24"/>
          <w:szCs w:val="24"/>
        </w:rPr>
        <w:t>で収益が計上されているため、一般会計等に比べて</w:t>
      </w:r>
      <w:r w:rsidR="00E67CB7">
        <w:rPr>
          <w:rFonts w:asciiTheme="minorEastAsia" w:hAnsiTheme="minorEastAsia" w:cs="CIDFont+F1" w:hint="eastAsia"/>
          <w:kern w:val="0"/>
          <w:sz w:val="24"/>
          <w:szCs w:val="24"/>
        </w:rPr>
        <w:t>1,</w:t>
      </w:r>
      <w:r w:rsidR="007C6409">
        <w:rPr>
          <w:rFonts w:asciiTheme="minorEastAsia" w:hAnsiTheme="minorEastAsia" w:cs="CIDFont+F1"/>
          <w:kern w:val="0"/>
          <w:sz w:val="24"/>
          <w:szCs w:val="24"/>
        </w:rPr>
        <w:t>1</w:t>
      </w:r>
      <w:r w:rsidR="00CF5FFC">
        <w:rPr>
          <w:rFonts w:asciiTheme="minorEastAsia" w:hAnsiTheme="minorEastAsia" w:cs="CIDFont+F1" w:hint="eastAsia"/>
          <w:kern w:val="0"/>
          <w:sz w:val="24"/>
          <w:szCs w:val="24"/>
        </w:rPr>
        <w:t>87</w:t>
      </w:r>
      <w:r w:rsidRPr="004E770C">
        <w:rPr>
          <w:rFonts w:asciiTheme="minorEastAsia" w:hAnsiTheme="minorEastAsia" w:cs="CIDFont+F1" w:hint="eastAsia"/>
          <w:kern w:val="0"/>
          <w:sz w:val="24"/>
          <w:szCs w:val="24"/>
        </w:rPr>
        <w:t>百万円大きくなっています。</w:t>
      </w:r>
      <w:r w:rsidR="008F6370">
        <w:rPr>
          <w:rFonts w:asciiTheme="minorEastAsia" w:hAnsiTheme="minorEastAsia" w:cs="CIDFont+F1"/>
          <w:kern w:val="0"/>
          <w:sz w:val="24"/>
          <w:szCs w:val="24"/>
        </w:rPr>
        <w:br w:type="page"/>
      </w:r>
    </w:p>
    <w:p w14:paraId="4A57EEA2" w14:textId="77777777" w:rsidR="00E36594" w:rsidRDefault="00E36594" w:rsidP="00E36594">
      <w:pPr>
        <w:autoSpaceDE w:val="0"/>
        <w:autoSpaceDN w:val="0"/>
        <w:adjustRightInd w:val="0"/>
        <w:jc w:val="left"/>
        <w:rPr>
          <w:rFonts w:asciiTheme="minorEastAsia" w:hAnsiTheme="minorEastAsia" w:cs="CIDFont+F1"/>
          <w:kern w:val="0"/>
          <w:sz w:val="24"/>
          <w:szCs w:val="24"/>
        </w:rPr>
      </w:pPr>
      <w:r>
        <w:rPr>
          <w:rFonts w:asciiTheme="minorEastAsia" w:hAnsiTheme="minorEastAsia" w:cs="CIDFont+F1" w:hint="eastAsia"/>
          <w:kern w:val="0"/>
          <w:sz w:val="24"/>
          <w:szCs w:val="24"/>
        </w:rPr>
        <w:lastRenderedPageBreak/>
        <w:t>（４）</w:t>
      </w:r>
      <w:r w:rsidRPr="003A2270">
        <w:rPr>
          <w:rFonts w:asciiTheme="minorEastAsia" w:hAnsiTheme="minorEastAsia" w:cs="CIDFont+F1" w:hint="eastAsia"/>
          <w:kern w:val="0"/>
          <w:sz w:val="24"/>
          <w:szCs w:val="24"/>
        </w:rPr>
        <w:t>行政コスト計算書</w:t>
      </w:r>
      <w:r>
        <w:rPr>
          <w:rFonts w:asciiTheme="minorEastAsia" w:hAnsiTheme="minorEastAsia" w:cs="CIDFont+F1" w:hint="eastAsia"/>
          <w:kern w:val="0"/>
          <w:sz w:val="24"/>
          <w:szCs w:val="24"/>
        </w:rPr>
        <w:t>の</w:t>
      </w:r>
      <w:r>
        <w:rPr>
          <w:rFonts w:asciiTheme="minorEastAsia" w:hAnsiTheme="minorEastAsia" w:cs="CIDFont+F1"/>
          <w:kern w:val="0"/>
          <w:sz w:val="24"/>
          <w:szCs w:val="24"/>
        </w:rPr>
        <w:t>用語解説</w:t>
      </w:r>
    </w:p>
    <w:tbl>
      <w:tblPr>
        <w:tblStyle w:val="a3"/>
        <w:tblW w:w="0" w:type="auto"/>
        <w:tblLook w:val="04A0" w:firstRow="1" w:lastRow="0" w:firstColumn="1" w:lastColumn="0" w:noHBand="0" w:noVBand="1"/>
      </w:tblPr>
      <w:tblGrid>
        <w:gridCol w:w="2830"/>
        <w:gridCol w:w="6230"/>
      </w:tblGrid>
      <w:tr w:rsidR="000146C9" w14:paraId="6933850B" w14:textId="77777777" w:rsidTr="000146C9">
        <w:tc>
          <w:tcPr>
            <w:tcW w:w="2830" w:type="dxa"/>
          </w:tcPr>
          <w:p w14:paraId="2A6A9113" w14:textId="77777777" w:rsidR="000146C9" w:rsidRDefault="000146C9" w:rsidP="000146C9">
            <w:pPr>
              <w:autoSpaceDE w:val="0"/>
              <w:autoSpaceDN w:val="0"/>
              <w:adjustRightInd w:val="0"/>
              <w:jc w:val="center"/>
              <w:rPr>
                <w:rFonts w:asciiTheme="minorEastAsia" w:hAnsiTheme="minorEastAsia" w:cs="CIDFont+F1"/>
                <w:kern w:val="0"/>
                <w:sz w:val="24"/>
                <w:szCs w:val="24"/>
              </w:rPr>
            </w:pPr>
            <w:r>
              <w:rPr>
                <w:rFonts w:asciiTheme="minorEastAsia" w:hAnsiTheme="minorEastAsia" w:cs="CIDFont+F1" w:hint="eastAsia"/>
                <w:kern w:val="0"/>
                <w:sz w:val="24"/>
                <w:szCs w:val="24"/>
              </w:rPr>
              <w:t>用語</w:t>
            </w:r>
          </w:p>
        </w:tc>
        <w:tc>
          <w:tcPr>
            <w:tcW w:w="6230" w:type="dxa"/>
          </w:tcPr>
          <w:p w14:paraId="554C3FAC" w14:textId="77777777" w:rsidR="000146C9" w:rsidRDefault="000146C9" w:rsidP="000146C9">
            <w:pPr>
              <w:autoSpaceDE w:val="0"/>
              <w:autoSpaceDN w:val="0"/>
              <w:adjustRightInd w:val="0"/>
              <w:jc w:val="center"/>
              <w:rPr>
                <w:rFonts w:asciiTheme="minorEastAsia" w:hAnsiTheme="minorEastAsia" w:cs="CIDFont+F1"/>
                <w:kern w:val="0"/>
                <w:sz w:val="24"/>
                <w:szCs w:val="24"/>
              </w:rPr>
            </w:pPr>
            <w:r>
              <w:rPr>
                <w:rFonts w:asciiTheme="minorEastAsia" w:hAnsiTheme="minorEastAsia" w:cs="CIDFont+F1" w:hint="eastAsia"/>
                <w:kern w:val="0"/>
                <w:sz w:val="24"/>
                <w:szCs w:val="24"/>
              </w:rPr>
              <w:t>解説</w:t>
            </w:r>
          </w:p>
        </w:tc>
      </w:tr>
      <w:tr w:rsidR="000146C9" w14:paraId="100BD8E3" w14:textId="77777777" w:rsidTr="000146C9">
        <w:tc>
          <w:tcPr>
            <w:tcW w:w="2830" w:type="dxa"/>
          </w:tcPr>
          <w:p w14:paraId="7883F5D9" w14:textId="77777777" w:rsidR="000146C9" w:rsidRDefault="000146C9" w:rsidP="000146C9">
            <w:pPr>
              <w:autoSpaceDE w:val="0"/>
              <w:autoSpaceDN w:val="0"/>
              <w:adjustRightInd w:val="0"/>
              <w:jc w:val="left"/>
              <w:rPr>
                <w:rFonts w:asciiTheme="minorEastAsia" w:hAnsiTheme="minorEastAsia" w:cs="CIDFont+F1"/>
                <w:kern w:val="0"/>
                <w:sz w:val="24"/>
                <w:szCs w:val="24"/>
              </w:rPr>
            </w:pPr>
            <w:r w:rsidRPr="000146C9">
              <w:rPr>
                <w:rFonts w:asciiTheme="minorEastAsia" w:hAnsiTheme="minorEastAsia" w:cs="CIDFont+F1" w:hint="eastAsia"/>
                <w:kern w:val="0"/>
                <w:sz w:val="24"/>
                <w:szCs w:val="24"/>
              </w:rPr>
              <w:t>人件費</w:t>
            </w:r>
          </w:p>
        </w:tc>
        <w:tc>
          <w:tcPr>
            <w:tcW w:w="6230" w:type="dxa"/>
          </w:tcPr>
          <w:p w14:paraId="797B7386" w14:textId="77777777" w:rsidR="000146C9" w:rsidRDefault="000146C9" w:rsidP="000146C9">
            <w:pPr>
              <w:autoSpaceDE w:val="0"/>
              <w:autoSpaceDN w:val="0"/>
              <w:adjustRightInd w:val="0"/>
              <w:jc w:val="left"/>
              <w:rPr>
                <w:rFonts w:asciiTheme="minorEastAsia" w:hAnsiTheme="minorEastAsia" w:cs="CIDFont+F1"/>
                <w:kern w:val="0"/>
                <w:sz w:val="24"/>
                <w:szCs w:val="24"/>
              </w:rPr>
            </w:pPr>
            <w:r w:rsidRPr="000146C9">
              <w:rPr>
                <w:rFonts w:asciiTheme="minorEastAsia" w:hAnsiTheme="minorEastAsia" w:cs="CIDFont+F1" w:hint="eastAsia"/>
                <w:kern w:val="0"/>
                <w:sz w:val="24"/>
                <w:szCs w:val="24"/>
              </w:rPr>
              <w:t>職員給与費や賞与等引当金繰入額、退職手当引当金繰入額など</w:t>
            </w:r>
          </w:p>
        </w:tc>
      </w:tr>
      <w:tr w:rsidR="000146C9" w14:paraId="27D0F8CC" w14:textId="77777777" w:rsidTr="000146C9">
        <w:tc>
          <w:tcPr>
            <w:tcW w:w="2830" w:type="dxa"/>
          </w:tcPr>
          <w:p w14:paraId="318C4406" w14:textId="77777777" w:rsidR="000146C9" w:rsidRDefault="000146C9" w:rsidP="000146C9">
            <w:pPr>
              <w:autoSpaceDE w:val="0"/>
              <w:autoSpaceDN w:val="0"/>
              <w:adjustRightInd w:val="0"/>
              <w:jc w:val="left"/>
              <w:rPr>
                <w:rFonts w:asciiTheme="minorEastAsia" w:hAnsiTheme="minorEastAsia" w:cs="CIDFont+F1"/>
                <w:kern w:val="0"/>
                <w:sz w:val="24"/>
                <w:szCs w:val="24"/>
              </w:rPr>
            </w:pPr>
            <w:r w:rsidRPr="000146C9">
              <w:rPr>
                <w:rFonts w:asciiTheme="minorEastAsia" w:hAnsiTheme="minorEastAsia" w:cs="CIDFont+F1" w:hint="eastAsia"/>
                <w:kern w:val="0"/>
                <w:sz w:val="24"/>
                <w:szCs w:val="24"/>
              </w:rPr>
              <w:t>物件費等</w:t>
            </w:r>
          </w:p>
        </w:tc>
        <w:tc>
          <w:tcPr>
            <w:tcW w:w="6230" w:type="dxa"/>
          </w:tcPr>
          <w:p w14:paraId="6D1A5F90" w14:textId="77777777" w:rsidR="000146C9" w:rsidRDefault="00D57847" w:rsidP="000146C9">
            <w:pPr>
              <w:autoSpaceDE w:val="0"/>
              <w:autoSpaceDN w:val="0"/>
              <w:adjustRightInd w:val="0"/>
              <w:jc w:val="left"/>
              <w:rPr>
                <w:rFonts w:asciiTheme="minorEastAsia" w:hAnsiTheme="minorEastAsia" w:cs="CIDFont+F1"/>
                <w:kern w:val="0"/>
                <w:sz w:val="24"/>
                <w:szCs w:val="24"/>
              </w:rPr>
            </w:pPr>
            <w:r>
              <w:rPr>
                <w:rFonts w:asciiTheme="minorEastAsia" w:hAnsiTheme="minorEastAsia" w:cs="CIDFont+F1" w:hint="eastAsia"/>
                <w:kern w:val="0"/>
                <w:sz w:val="24"/>
                <w:szCs w:val="24"/>
              </w:rPr>
              <w:t>消耗品費、各種委託料、</w:t>
            </w:r>
            <w:r w:rsidR="000146C9" w:rsidRPr="000146C9">
              <w:rPr>
                <w:rFonts w:asciiTheme="minorEastAsia" w:hAnsiTheme="minorEastAsia" w:cs="CIDFont+F1" w:hint="eastAsia"/>
                <w:kern w:val="0"/>
                <w:sz w:val="24"/>
                <w:szCs w:val="24"/>
              </w:rPr>
              <w:t>減価償却費など</w:t>
            </w:r>
          </w:p>
        </w:tc>
      </w:tr>
      <w:tr w:rsidR="000146C9" w14:paraId="2F7BC7F0" w14:textId="77777777" w:rsidTr="000146C9">
        <w:tc>
          <w:tcPr>
            <w:tcW w:w="2830" w:type="dxa"/>
          </w:tcPr>
          <w:p w14:paraId="16E569BA" w14:textId="77777777" w:rsidR="000146C9" w:rsidRDefault="000146C9" w:rsidP="000146C9">
            <w:pPr>
              <w:autoSpaceDE w:val="0"/>
              <w:autoSpaceDN w:val="0"/>
              <w:adjustRightInd w:val="0"/>
              <w:jc w:val="left"/>
              <w:rPr>
                <w:rFonts w:asciiTheme="minorEastAsia" w:hAnsiTheme="minorEastAsia" w:cs="CIDFont+F1"/>
                <w:kern w:val="0"/>
                <w:sz w:val="24"/>
                <w:szCs w:val="24"/>
              </w:rPr>
            </w:pPr>
            <w:r w:rsidRPr="000146C9">
              <w:rPr>
                <w:rFonts w:asciiTheme="minorEastAsia" w:hAnsiTheme="minorEastAsia" w:cs="CIDFont+F1" w:hint="eastAsia"/>
                <w:kern w:val="0"/>
                <w:sz w:val="24"/>
                <w:szCs w:val="24"/>
              </w:rPr>
              <w:t>その他の業務費用</w:t>
            </w:r>
          </w:p>
        </w:tc>
        <w:tc>
          <w:tcPr>
            <w:tcW w:w="6230" w:type="dxa"/>
          </w:tcPr>
          <w:p w14:paraId="7A15C036" w14:textId="77777777" w:rsidR="000146C9" w:rsidRDefault="000146C9" w:rsidP="000146C9">
            <w:pPr>
              <w:autoSpaceDE w:val="0"/>
              <w:autoSpaceDN w:val="0"/>
              <w:adjustRightInd w:val="0"/>
              <w:jc w:val="left"/>
              <w:rPr>
                <w:rFonts w:asciiTheme="minorEastAsia" w:hAnsiTheme="minorEastAsia" w:cs="CIDFont+F1"/>
                <w:kern w:val="0"/>
                <w:sz w:val="24"/>
                <w:szCs w:val="24"/>
              </w:rPr>
            </w:pPr>
            <w:r w:rsidRPr="000146C9">
              <w:rPr>
                <w:rFonts w:asciiTheme="minorEastAsia" w:hAnsiTheme="minorEastAsia" w:cs="CIDFont+F1" w:hint="eastAsia"/>
                <w:kern w:val="0"/>
                <w:sz w:val="24"/>
                <w:szCs w:val="24"/>
              </w:rPr>
              <w:t>地方債等に係る支払利息、徴収不能引当金繰入額など</w:t>
            </w:r>
          </w:p>
        </w:tc>
      </w:tr>
      <w:tr w:rsidR="000146C9" w14:paraId="715E819A" w14:textId="77777777" w:rsidTr="000146C9">
        <w:tc>
          <w:tcPr>
            <w:tcW w:w="2830" w:type="dxa"/>
          </w:tcPr>
          <w:p w14:paraId="3AB20074" w14:textId="77777777" w:rsidR="000146C9" w:rsidRDefault="000146C9" w:rsidP="000146C9">
            <w:pPr>
              <w:autoSpaceDE w:val="0"/>
              <w:autoSpaceDN w:val="0"/>
              <w:adjustRightInd w:val="0"/>
              <w:jc w:val="left"/>
              <w:rPr>
                <w:rFonts w:asciiTheme="minorEastAsia" w:hAnsiTheme="minorEastAsia" w:cs="CIDFont+F1"/>
                <w:kern w:val="0"/>
                <w:sz w:val="24"/>
                <w:szCs w:val="24"/>
              </w:rPr>
            </w:pPr>
            <w:r w:rsidRPr="000146C9">
              <w:rPr>
                <w:rFonts w:asciiTheme="minorEastAsia" w:hAnsiTheme="minorEastAsia" w:cs="CIDFont+F1" w:hint="eastAsia"/>
                <w:kern w:val="0"/>
                <w:sz w:val="24"/>
                <w:szCs w:val="24"/>
              </w:rPr>
              <w:t>補助金等</w:t>
            </w:r>
          </w:p>
        </w:tc>
        <w:tc>
          <w:tcPr>
            <w:tcW w:w="6230" w:type="dxa"/>
          </w:tcPr>
          <w:p w14:paraId="59C839CE" w14:textId="77777777" w:rsidR="000146C9" w:rsidRDefault="00D57847" w:rsidP="000146C9">
            <w:pPr>
              <w:autoSpaceDE w:val="0"/>
              <w:autoSpaceDN w:val="0"/>
              <w:adjustRightInd w:val="0"/>
              <w:jc w:val="left"/>
              <w:rPr>
                <w:rFonts w:asciiTheme="minorEastAsia" w:hAnsiTheme="minorEastAsia" w:cs="CIDFont+F1"/>
                <w:kern w:val="0"/>
                <w:sz w:val="24"/>
                <w:szCs w:val="24"/>
              </w:rPr>
            </w:pPr>
            <w:r>
              <w:rPr>
                <w:rFonts w:asciiTheme="minorEastAsia" w:hAnsiTheme="minorEastAsia" w:cs="CIDFont+F1" w:hint="eastAsia"/>
                <w:kern w:val="0"/>
                <w:sz w:val="24"/>
                <w:szCs w:val="24"/>
              </w:rPr>
              <w:t>各種団体</w:t>
            </w:r>
            <w:r w:rsidR="00946B85">
              <w:rPr>
                <w:rFonts w:asciiTheme="minorEastAsia" w:hAnsiTheme="minorEastAsia" w:cs="CIDFont+F1" w:hint="eastAsia"/>
                <w:kern w:val="0"/>
                <w:sz w:val="24"/>
                <w:szCs w:val="24"/>
              </w:rPr>
              <w:t>や</w:t>
            </w:r>
            <w:r w:rsidR="00946B85">
              <w:rPr>
                <w:rFonts w:asciiTheme="minorEastAsia" w:hAnsiTheme="minorEastAsia" w:cs="CIDFont+F1"/>
                <w:kern w:val="0"/>
                <w:sz w:val="24"/>
                <w:szCs w:val="24"/>
              </w:rPr>
              <w:t>個人等</w:t>
            </w:r>
            <w:r w:rsidR="000146C9" w:rsidRPr="000146C9">
              <w:rPr>
                <w:rFonts w:asciiTheme="minorEastAsia" w:hAnsiTheme="minorEastAsia" w:cs="CIDFont+F1" w:hint="eastAsia"/>
                <w:kern w:val="0"/>
                <w:sz w:val="24"/>
                <w:szCs w:val="24"/>
              </w:rPr>
              <w:t>に対する負担金、補助金など</w:t>
            </w:r>
          </w:p>
        </w:tc>
      </w:tr>
      <w:tr w:rsidR="000146C9" w14:paraId="4196DDEA" w14:textId="77777777" w:rsidTr="000146C9">
        <w:tc>
          <w:tcPr>
            <w:tcW w:w="2830" w:type="dxa"/>
          </w:tcPr>
          <w:p w14:paraId="519EF51E" w14:textId="77777777" w:rsidR="000146C9" w:rsidRDefault="000146C9" w:rsidP="000146C9">
            <w:pPr>
              <w:autoSpaceDE w:val="0"/>
              <w:autoSpaceDN w:val="0"/>
              <w:adjustRightInd w:val="0"/>
              <w:jc w:val="left"/>
              <w:rPr>
                <w:rFonts w:asciiTheme="minorEastAsia" w:hAnsiTheme="minorEastAsia" w:cs="CIDFont+F1"/>
                <w:kern w:val="0"/>
                <w:sz w:val="24"/>
                <w:szCs w:val="24"/>
              </w:rPr>
            </w:pPr>
            <w:r w:rsidRPr="000146C9">
              <w:rPr>
                <w:rFonts w:asciiTheme="minorEastAsia" w:hAnsiTheme="minorEastAsia" w:cs="CIDFont+F1" w:hint="eastAsia"/>
                <w:kern w:val="0"/>
                <w:sz w:val="24"/>
                <w:szCs w:val="24"/>
              </w:rPr>
              <w:t>社会保障給付</w:t>
            </w:r>
          </w:p>
        </w:tc>
        <w:tc>
          <w:tcPr>
            <w:tcW w:w="6230" w:type="dxa"/>
          </w:tcPr>
          <w:p w14:paraId="5A2E699F" w14:textId="77777777" w:rsidR="000146C9" w:rsidRDefault="00EB7840" w:rsidP="000146C9">
            <w:pPr>
              <w:autoSpaceDE w:val="0"/>
              <w:autoSpaceDN w:val="0"/>
              <w:adjustRightInd w:val="0"/>
              <w:jc w:val="left"/>
              <w:rPr>
                <w:rFonts w:asciiTheme="minorEastAsia" w:hAnsiTheme="minorEastAsia" w:cs="CIDFont+F1"/>
                <w:kern w:val="0"/>
                <w:sz w:val="24"/>
                <w:szCs w:val="24"/>
              </w:rPr>
            </w:pPr>
            <w:r>
              <w:rPr>
                <w:rFonts w:asciiTheme="minorEastAsia" w:hAnsiTheme="minorEastAsia" w:cs="CIDFont+F1" w:hint="eastAsia"/>
                <w:kern w:val="0"/>
                <w:sz w:val="24"/>
                <w:szCs w:val="24"/>
              </w:rPr>
              <w:t>児童手当や医療給付費</w:t>
            </w:r>
            <w:r w:rsidR="000146C9" w:rsidRPr="000146C9">
              <w:rPr>
                <w:rFonts w:asciiTheme="minorEastAsia" w:hAnsiTheme="minorEastAsia" w:cs="CIDFont+F1" w:hint="eastAsia"/>
                <w:kern w:val="0"/>
                <w:sz w:val="24"/>
                <w:szCs w:val="24"/>
              </w:rPr>
              <w:t>等の扶助費など</w:t>
            </w:r>
          </w:p>
        </w:tc>
      </w:tr>
      <w:tr w:rsidR="000146C9" w14:paraId="3198F73A" w14:textId="77777777" w:rsidTr="000146C9">
        <w:tc>
          <w:tcPr>
            <w:tcW w:w="2830" w:type="dxa"/>
          </w:tcPr>
          <w:p w14:paraId="53CC3C17" w14:textId="77777777" w:rsidR="000146C9" w:rsidRDefault="000146C9" w:rsidP="000146C9">
            <w:pPr>
              <w:autoSpaceDE w:val="0"/>
              <w:autoSpaceDN w:val="0"/>
              <w:adjustRightInd w:val="0"/>
              <w:jc w:val="left"/>
              <w:rPr>
                <w:rFonts w:asciiTheme="minorEastAsia" w:hAnsiTheme="minorEastAsia" w:cs="CIDFont+F1"/>
                <w:kern w:val="0"/>
                <w:sz w:val="24"/>
                <w:szCs w:val="24"/>
              </w:rPr>
            </w:pPr>
            <w:r w:rsidRPr="000146C9">
              <w:rPr>
                <w:rFonts w:asciiTheme="minorEastAsia" w:hAnsiTheme="minorEastAsia" w:cs="CIDFont+F1" w:hint="eastAsia"/>
                <w:kern w:val="0"/>
                <w:sz w:val="24"/>
                <w:szCs w:val="24"/>
              </w:rPr>
              <w:t>他会計への繰出金</w:t>
            </w:r>
          </w:p>
        </w:tc>
        <w:tc>
          <w:tcPr>
            <w:tcW w:w="6230" w:type="dxa"/>
          </w:tcPr>
          <w:p w14:paraId="5D2A0F47" w14:textId="77777777" w:rsidR="000146C9" w:rsidRDefault="000146C9" w:rsidP="000146C9">
            <w:pPr>
              <w:autoSpaceDE w:val="0"/>
              <w:autoSpaceDN w:val="0"/>
              <w:adjustRightInd w:val="0"/>
              <w:jc w:val="left"/>
              <w:rPr>
                <w:rFonts w:asciiTheme="minorEastAsia" w:hAnsiTheme="minorEastAsia" w:cs="CIDFont+F1"/>
                <w:kern w:val="0"/>
                <w:sz w:val="24"/>
                <w:szCs w:val="24"/>
              </w:rPr>
            </w:pPr>
            <w:r w:rsidRPr="000146C9">
              <w:rPr>
                <w:rFonts w:asciiTheme="minorEastAsia" w:hAnsiTheme="minorEastAsia" w:cs="CIDFont+F1" w:hint="eastAsia"/>
                <w:kern w:val="0"/>
                <w:sz w:val="24"/>
                <w:szCs w:val="24"/>
              </w:rPr>
              <w:t>特別会計</w:t>
            </w:r>
            <w:r w:rsidR="00EB7840">
              <w:rPr>
                <w:rFonts w:asciiTheme="minorEastAsia" w:hAnsiTheme="minorEastAsia" w:cs="CIDFont+F1" w:hint="eastAsia"/>
                <w:kern w:val="0"/>
                <w:sz w:val="24"/>
                <w:szCs w:val="24"/>
              </w:rPr>
              <w:t>や</w:t>
            </w:r>
            <w:r w:rsidR="00EB7840">
              <w:rPr>
                <w:rFonts w:asciiTheme="minorEastAsia" w:hAnsiTheme="minorEastAsia" w:cs="CIDFont+F1"/>
                <w:kern w:val="0"/>
                <w:sz w:val="24"/>
                <w:szCs w:val="24"/>
              </w:rPr>
              <w:t>公営企業会計</w:t>
            </w:r>
            <w:r w:rsidRPr="000146C9">
              <w:rPr>
                <w:rFonts w:asciiTheme="minorEastAsia" w:hAnsiTheme="minorEastAsia" w:cs="CIDFont+F1" w:hint="eastAsia"/>
                <w:kern w:val="0"/>
                <w:sz w:val="24"/>
                <w:szCs w:val="24"/>
              </w:rPr>
              <w:t>への繰出金</w:t>
            </w:r>
          </w:p>
        </w:tc>
      </w:tr>
      <w:tr w:rsidR="000146C9" w14:paraId="59EA109B" w14:textId="77777777" w:rsidTr="000146C9">
        <w:tc>
          <w:tcPr>
            <w:tcW w:w="2830" w:type="dxa"/>
          </w:tcPr>
          <w:p w14:paraId="54513D24" w14:textId="77777777" w:rsidR="000146C9" w:rsidRDefault="000146C9" w:rsidP="000146C9">
            <w:pPr>
              <w:autoSpaceDE w:val="0"/>
              <w:autoSpaceDN w:val="0"/>
              <w:adjustRightInd w:val="0"/>
              <w:jc w:val="left"/>
              <w:rPr>
                <w:rFonts w:asciiTheme="minorEastAsia" w:hAnsiTheme="minorEastAsia" w:cs="CIDFont+F1"/>
                <w:kern w:val="0"/>
                <w:sz w:val="24"/>
                <w:szCs w:val="24"/>
              </w:rPr>
            </w:pPr>
            <w:r w:rsidRPr="000146C9">
              <w:rPr>
                <w:rFonts w:asciiTheme="minorEastAsia" w:hAnsiTheme="minorEastAsia" w:cs="CIDFont+F1" w:hint="eastAsia"/>
                <w:kern w:val="0"/>
                <w:sz w:val="24"/>
                <w:szCs w:val="24"/>
              </w:rPr>
              <w:t>使用料及び手数料</w:t>
            </w:r>
          </w:p>
        </w:tc>
        <w:tc>
          <w:tcPr>
            <w:tcW w:w="6230" w:type="dxa"/>
          </w:tcPr>
          <w:p w14:paraId="4BA37C72" w14:textId="77777777" w:rsidR="000146C9" w:rsidRDefault="000146C9" w:rsidP="000146C9">
            <w:pPr>
              <w:autoSpaceDE w:val="0"/>
              <w:autoSpaceDN w:val="0"/>
              <w:adjustRightInd w:val="0"/>
              <w:jc w:val="left"/>
              <w:rPr>
                <w:rFonts w:asciiTheme="minorEastAsia" w:hAnsiTheme="minorEastAsia" w:cs="CIDFont+F1"/>
                <w:kern w:val="0"/>
                <w:sz w:val="24"/>
                <w:szCs w:val="24"/>
              </w:rPr>
            </w:pPr>
            <w:r w:rsidRPr="000146C9">
              <w:rPr>
                <w:rFonts w:asciiTheme="minorEastAsia" w:hAnsiTheme="minorEastAsia" w:cs="CIDFont+F1" w:hint="eastAsia"/>
                <w:kern w:val="0"/>
                <w:sz w:val="24"/>
                <w:szCs w:val="24"/>
              </w:rPr>
              <w:t>行政サービスの対価として徴収する使用料及び手数料</w:t>
            </w:r>
          </w:p>
        </w:tc>
      </w:tr>
      <w:tr w:rsidR="000146C9" w14:paraId="329235A9" w14:textId="77777777" w:rsidTr="000146C9">
        <w:tc>
          <w:tcPr>
            <w:tcW w:w="2830" w:type="dxa"/>
          </w:tcPr>
          <w:p w14:paraId="038BF96E" w14:textId="77777777" w:rsidR="000146C9" w:rsidRDefault="000146C9" w:rsidP="000146C9">
            <w:pPr>
              <w:autoSpaceDE w:val="0"/>
              <w:autoSpaceDN w:val="0"/>
              <w:adjustRightInd w:val="0"/>
              <w:jc w:val="left"/>
              <w:rPr>
                <w:rFonts w:asciiTheme="minorEastAsia" w:hAnsiTheme="minorEastAsia" w:cs="CIDFont+F1"/>
                <w:kern w:val="0"/>
                <w:sz w:val="24"/>
                <w:szCs w:val="24"/>
              </w:rPr>
            </w:pPr>
            <w:r w:rsidRPr="000146C9">
              <w:rPr>
                <w:rFonts w:asciiTheme="minorEastAsia" w:hAnsiTheme="minorEastAsia" w:cs="CIDFont+F1" w:hint="eastAsia"/>
                <w:kern w:val="0"/>
                <w:sz w:val="24"/>
                <w:szCs w:val="24"/>
              </w:rPr>
              <w:t>臨時損失</w:t>
            </w:r>
          </w:p>
        </w:tc>
        <w:tc>
          <w:tcPr>
            <w:tcW w:w="6230" w:type="dxa"/>
          </w:tcPr>
          <w:p w14:paraId="2BECB2C0" w14:textId="77777777" w:rsidR="000146C9" w:rsidRDefault="000146C9" w:rsidP="000146C9">
            <w:pPr>
              <w:autoSpaceDE w:val="0"/>
              <w:autoSpaceDN w:val="0"/>
              <w:adjustRightInd w:val="0"/>
              <w:jc w:val="left"/>
              <w:rPr>
                <w:rFonts w:asciiTheme="minorEastAsia" w:hAnsiTheme="minorEastAsia" w:cs="CIDFont+F1"/>
                <w:kern w:val="0"/>
                <w:sz w:val="24"/>
                <w:szCs w:val="24"/>
              </w:rPr>
            </w:pPr>
            <w:r w:rsidRPr="000146C9">
              <w:rPr>
                <w:rFonts w:asciiTheme="minorEastAsia" w:hAnsiTheme="minorEastAsia" w:cs="CIDFont+F1" w:hint="eastAsia"/>
                <w:kern w:val="0"/>
                <w:sz w:val="24"/>
                <w:szCs w:val="24"/>
              </w:rPr>
              <w:t>災害復旧事業費や資産除売却損、投資損失引当金繰入額など</w:t>
            </w:r>
          </w:p>
        </w:tc>
      </w:tr>
      <w:tr w:rsidR="000146C9" w14:paraId="6AB04D9C" w14:textId="77777777" w:rsidTr="000146C9">
        <w:tc>
          <w:tcPr>
            <w:tcW w:w="2830" w:type="dxa"/>
          </w:tcPr>
          <w:p w14:paraId="2E2159EE" w14:textId="77777777" w:rsidR="000146C9" w:rsidRDefault="000146C9" w:rsidP="000146C9">
            <w:pPr>
              <w:autoSpaceDE w:val="0"/>
              <w:autoSpaceDN w:val="0"/>
              <w:adjustRightInd w:val="0"/>
              <w:jc w:val="left"/>
              <w:rPr>
                <w:rFonts w:asciiTheme="minorEastAsia" w:hAnsiTheme="minorEastAsia" w:cs="CIDFont+F1"/>
                <w:kern w:val="0"/>
                <w:sz w:val="24"/>
                <w:szCs w:val="24"/>
              </w:rPr>
            </w:pPr>
            <w:r w:rsidRPr="000146C9">
              <w:rPr>
                <w:rFonts w:asciiTheme="minorEastAsia" w:hAnsiTheme="minorEastAsia" w:cs="CIDFont+F1" w:hint="eastAsia"/>
                <w:kern w:val="0"/>
                <w:sz w:val="24"/>
                <w:szCs w:val="24"/>
              </w:rPr>
              <w:t>臨時利益</w:t>
            </w:r>
          </w:p>
        </w:tc>
        <w:tc>
          <w:tcPr>
            <w:tcW w:w="6230" w:type="dxa"/>
          </w:tcPr>
          <w:p w14:paraId="5083C884" w14:textId="77777777" w:rsidR="000146C9" w:rsidRDefault="000146C9" w:rsidP="000146C9">
            <w:pPr>
              <w:autoSpaceDE w:val="0"/>
              <w:autoSpaceDN w:val="0"/>
              <w:adjustRightInd w:val="0"/>
              <w:jc w:val="left"/>
              <w:rPr>
                <w:rFonts w:asciiTheme="minorEastAsia" w:hAnsiTheme="minorEastAsia" w:cs="CIDFont+F1"/>
                <w:kern w:val="0"/>
                <w:sz w:val="24"/>
                <w:szCs w:val="24"/>
              </w:rPr>
            </w:pPr>
            <w:r w:rsidRPr="000146C9">
              <w:rPr>
                <w:rFonts w:asciiTheme="minorEastAsia" w:hAnsiTheme="minorEastAsia" w:cs="CIDFont+F1" w:hint="eastAsia"/>
                <w:kern w:val="0"/>
                <w:sz w:val="24"/>
                <w:szCs w:val="24"/>
              </w:rPr>
              <w:t>資産売却益など</w:t>
            </w:r>
          </w:p>
        </w:tc>
      </w:tr>
    </w:tbl>
    <w:p w14:paraId="089E5BD3" w14:textId="2D8BBF89" w:rsidR="008F6370" w:rsidRDefault="008F6370" w:rsidP="000146C9">
      <w:pPr>
        <w:autoSpaceDE w:val="0"/>
        <w:autoSpaceDN w:val="0"/>
        <w:adjustRightInd w:val="0"/>
        <w:jc w:val="left"/>
        <w:rPr>
          <w:rFonts w:asciiTheme="minorEastAsia" w:hAnsiTheme="minorEastAsia" w:cs="CIDFont+F1"/>
          <w:kern w:val="0"/>
          <w:sz w:val="24"/>
          <w:szCs w:val="24"/>
        </w:rPr>
      </w:pPr>
    </w:p>
    <w:p w14:paraId="653FC56E" w14:textId="77777777" w:rsidR="008F6370" w:rsidRDefault="008F6370">
      <w:pPr>
        <w:widowControl/>
        <w:jc w:val="left"/>
        <w:rPr>
          <w:rFonts w:asciiTheme="minorEastAsia" w:hAnsiTheme="minorEastAsia" w:cs="CIDFont+F1"/>
          <w:kern w:val="0"/>
          <w:sz w:val="24"/>
          <w:szCs w:val="24"/>
        </w:rPr>
      </w:pPr>
      <w:r>
        <w:rPr>
          <w:rFonts w:asciiTheme="minorEastAsia" w:hAnsiTheme="minorEastAsia" w:cs="CIDFont+F1"/>
          <w:kern w:val="0"/>
          <w:sz w:val="24"/>
          <w:szCs w:val="24"/>
        </w:rPr>
        <w:br w:type="page"/>
      </w:r>
    </w:p>
    <w:p w14:paraId="3A4685C4" w14:textId="77777777" w:rsidR="000146C9" w:rsidRPr="000146C9" w:rsidRDefault="00E36594" w:rsidP="000146C9">
      <w:pPr>
        <w:autoSpaceDE w:val="0"/>
        <w:autoSpaceDN w:val="0"/>
        <w:adjustRightInd w:val="0"/>
        <w:jc w:val="left"/>
        <w:rPr>
          <w:rFonts w:asciiTheme="minorEastAsia" w:hAnsiTheme="minorEastAsia" w:cs="CIDFont+F1"/>
          <w:kern w:val="0"/>
          <w:sz w:val="24"/>
          <w:szCs w:val="24"/>
        </w:rPr>
      </w:pPr>
      <w:r>
        <w:rPr>
          <w:rFonts w:asciiTheme="minorEastAsia" w:hAnsiTheme="minorEastAsia" w:cs="CIDFont+F1" w:hint="eastAsia"/>
          <w:kern w:val="0"/>
          <w:sz w:val="24"/>
          <w:szCs w:val="24"/>
        </w:rPr>
        <w:lastRenderedPageBreak/>
        <w:t>（５</w:t>
      </w:r>
      <w:r w:rsidR="00421AAF">
        <w:rPr>
          <w:rFonts w:asciiTheme="minorEastAsia" w:hAnsiTheme="minorEastAsia" w:cs="CIDFont+F1" w:hint="eastAsia"/>
          <w:kern w:val="0"/>
          <w:sz w:val="24"/>
          <w:szCs w:val="24"/>
        </w:rPr>
        <w:t>）</w:t>
      </w:r>
      <w:r w:rsidR="000146C9" w:rsidRPr="000146C9">
        <w:rPr>
          <w:rFonts w:asciiTheme="minorEastAsia" w:hAnsiTheme="minorEastAsia" w:cs="CIDFont+F1" w:hint="eastAsia"/>
          <w:kern w:val="0"/>
          <w:sz w:val="24"/>
          <w:szCs w:val="24"/>
        </w:rPr>
        <w:t>純資産変動計算書</w:t>
      </w:r>
    </w:p>
    <w:p w14:paraId="3E867417" w14:textId="77777777" w:rsidR="000146C9" w:rsidRDefault="000146C9" w:rsidP="001F7F1B">
      <w:pPr>
        <w:autoSpaceDE w:val="0"/>
        <w:autoSpaceDN w:val="0"/>
        <w:adjustRightInd w:val="0"/>
        <w:ind w:leftChars="100" w:left="221" w:firstLineChars="100" w:firstLine="251"/>
        <w:jc w:val="left"/>
        <w:rPr>
          <w:rFonts w:asciiTheme="minorEastAsia" w:hAnsiTheme="minorEastAsia" w:cs="CIDFont+F1"/>
          <w:kern w:val="0"/>
          <w:sz w:val="24"/>
          <w:szCs w:val="24"/>
        </w:rPr>
      </w:pPr>
      <w:r w:rsidRPr="000146C9">
        <w:rPr>
          <w:rFonts w:asciiTheme="minorEastAsia" w:hAnsiTheme="minorEastAsia" w:cs="CIDFont+F1" w:hint="eastAsia"/>
          <w:kern w:val="0"/>
          <w:sz w:val="24"/>
          <w:szCs w:val="24"/>
        </w:rPr>
        <w:t>純資産変動</w:t>
      </w:r>
      <w:r w:rsidR="008156BB">
        <w:rPr>
          <w:rFonts w:asciiTheme="minorEastAsia" w:hAnsiTheme="minorEastAsia" w:cs="CIDFont+F1" w:hint="eastAsia"/>
          <w:kern w:val="0"/>
          <w:sz w:val="24"/>
          <w:szCs w:val="24"/>
        </w:rPr>
        <w:t>計算書とは、貸借対照表の純資産合計が１年間でどのように増減</w:t>
      </w:r>
      <w:r w:rsidRPr="000146C9">
        <w:rPr>
          <w:rFonts w:asciiTheme="minorEastAsia" w:hAnsiTheme="minorEastAsia" w:cs="CIDFont+F1" w:hint="eastAsia"/>
          <w:kern w:val="0"/>
          <w:sz w:val="24"/>
          <w:szCs w:val="24"/>
        </w:rPr>
        <w:t>したかを示した財務書類です。</w:t>
      </w:r>
    </w:p>
    <w:p w14:paraId="3FFEDC8C" w14:textId="52BBB69C" w:rsidR="000146C9" w:rsidRDefault="00157ECD" w:rsidP="00E85B98">
      <w:pPr>
        <w:autoSpaceDE w:val="0"/>
        <w:autoSpaceDN w:val="0"/>
        <w:adjustRightInd w:val="0"/>
        <w:jc w:val="center"/>
        <w:rPr>
          <w:rFonts w:asciiTheme="minorEastAsia" w:hAnsiTheme="minorEastAsia" w:cs="CIDFont+F1"/>
          <w:color w:val="FF0000"/>
          <w:kern w:val="0"/>
          <w:sz w:val="24"/>
          <w:szCs w:val="24"/>
        </w:rPr>
      </w:pPr>
      <w:r w:rsidRPr="00157ECD">
        <w:rPr>
          <w:noProof/>
        </w:rPr>
        <w:drawing>
          <wp:inline distT="0" distB="0" distL="0" distR="0" wp14:anchorId="71C939B7" wp14:editId="33BC1D45">
            <wp:extent cx="4724400" cy="2381250"/>
            <wp:effectExtent l="0" t="0" r="0" b="0"/>
            <wp:docPr id="26136741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4400" cy="2381250"/>
                    </a:xfrm>
                    <a:prstGeom prst="rect">
                      <a:avLst/>
                    </a:prstGeom>
                    <a:noFill/>
                    <a:ln>
                      <a:noFill/>
                    </a:ln>
                  </pic:spPr>
                </pic:pic>
              </a:graphicData>
            </a:graphic>
          </wp:inline>
        </w:drawing>
      </w:r>
    </w:p>
    <w:p w14:paraId="0AF7DB4E" w14:textId="77777777" w:rsidR="00CB6AD1" w:rsidRDefault="00CB6AD1" w:rsidP="00E85B98">
      <w:pPr>
        <w:autoSpaceDE w:val="0"/>
        <w:autoSpaceDN w:val="0"/>
        <w:adjustRightInd w:val="0"/>
        <w:jc w:val="center"/>
        <w:rPr>
          <w:rFonts w:asciiTheme="minorEastAsia" w:hAnsiTheme="minorEastAsia" w:cs="CIDFont+F1"/>
          <w:color w:val="FF0000"/>
          <w:kern w:val="0"/>
          <w:sz w:val="24"/>
          <w:szCs w:val="24"/>
        </w:rPr>
      </w:pPr>
    </w:p>
    <w:p w14:paraId="2F5FBA68" w14:textId="0792F902" w:rsidR="004E770C" w:rsidRPr="004E770C" w:rsidRDefault="004E770C" w:rsidP="00B87F0C">
      <w:pPr>
        <w:autoSpaceDE w:val="0"/>
        <w:autoSpaceDN w:val="0"/>
        <w:adjustRightInd w:val="0"/>
        <w:ind w:firstLineChars="100" w:firstLine="251"/>
        <w:jc w:val="left"/>
        <w:rPr>
          <w:rFonts w:asciiTheme="minorEastAsia" w:hAnsiTheme="minorEastAsia" w:cs="CIDFont+F1"/>
          <w:kern w:val="0"/>
          <w:sz w:val="24"/>
          <w:szCs w:val="24"/>
        </w:rPr>
      </w:pPr>
      <w:r w:rsidRPr="004E770C">
        <w:rPr>
          <w:rFonts w:asciiTheme="minorEastAsia" w:hAnsiTheme="minorEastAsia" w:cs="CIDFont+F1" w:hint="eastAsia"/>
          <w:kern w:val="0"/>
          <w:sz w:val="24"/>
          <w:szCs w:val="24"/>
        </w:rPr>
        <w:t>純資産</w:t>
      </w:r>
      <w:r w:rsidR="000F09C5">
        <w:rPr>
          <w:rFonts w:asciiTheme="minorEastAsia" w:hAnsiTheme="minorEastAsia" w:cs="CIDFont+F1" w:hint="eastAsia"/>
          <w:kern w:val="0"/>
          <w:sz w:val="24"/>
          <w:szCs w:val="24"/>
        </w:rPr>
        <w:t>変動計算書を一般会計等、全体会計及び連結会計で比較すると、財源</w:t>
      </w:r>
      <w:r w:rsidRPr="004E770C">
        <w:rPr>
          <w:rFonts w:asciiTheme="minorEastAsia" w:hAnsiTheme="minorEastAsia" w:cs="CIDFont+F1" w:hint="eastAsia"/>
          <w:kern w:val="0"/>
          <w:sz w:val="24"/>
          <w:szCs w:val="24"/>
        </w:rPr>
        <w:t>では、一般会計等が</w:t>
      </w:r>
      <w:r w:rsidR="00F345B9">
        <w:rPr>
          <w:rFonts w:asciiTheme="minorEastAsia" w:hAnsiTheme="minorEastAsia" w:cs="CIDFont+F1" w:hint="eastAsia"/>
          <w:kern w:val="0"/>
          <w:sz w:val="24"/>
          <w:szCs w:val="24"/>
        </w:rPr>
        <w:t>6,</w:t>
      </w:r>
      <w:r w:rsidR="00157ECD">
        <w:rPr>
          <w:rFonts w:asciiTheme="minorEastAsia" w:hAnsiTheme="minorEastAsia" w:cs="CIDFont+F1" w:hint="eastAsia"/>
          <w:kern w:val="0"/>
          <w:sz w:val="24"/>
          <w:szCs w:val="24"/>
        </w:rPr>
        <w:t>968</w:t>
      </w:r>
      <w:r w:rsidRPr="004E770C">
        <w:rPr>
          <w:rFonts w:asciiTheme="minorEastAsia" w:hAnsiTheme="minorEastAsia" w:cs="CIDFont+F1" w:hint="eastAsia"/>
          <w:kern w:val="0"/>
          <w:sz w:val="24"/>
          <w:szCs w:val="24"/>
        </w:rPr>
        <w:t>百万円、全体会計が</w:t>
      </w:r>
      <w:r w:rsidR="00B16447">
        <w:rPr>
          <w:rFonts w:asciiTheme="minorEastAsia" w:hAnsiTheme="minorEastAsia" w:cs="CIDFont+F1" w:hint="eastAsia"/>
          <w:kern w:val="0"/>
          <w:sz w:val="24"/>
          <w:szCs w:val="24"/>
        </w:rPr>
        <w:t>10,</w:t>
      </w:r>
      <w:r w:rsidR="00157ECD">
        <w:rPr>
          <w:rFonts w:asciiTheme="minorEastAsia" w:hAnsiTheme="minorEastAsia" w:cs="CIDFont+F1" w:hint="eastAsia"/>
          <w:kern w:val="0"/>
          <w:sz w:val="24"/>
          <w:szCs w:val="24"/>
        </w:rPr>
        <w:t>639</w:t>
      </w:r>
      <w:r w:rsidRPr="004E770C">
        <w:rPr>
          <w:rFonts w:asciiTheme="minorEastAsia" w:hAnsiTheme="minorEastAsia" w:cs="CIDFont+F1" w:hint="eastAsia"/>
          <w:kern w:val="0"/>
          <w:sz w:val="24"/>
          <w:szCs w:val="24"/>
        </w:rPr>
        <w:t>百万円、連結会計が</w:t>
      </w:r>
      <w:r w:rsidR="00157ECD">
        <w:rPr>
          <w:rFonts w:asciiTheme="minorEastAsia" w:hAnsiTheme="minorEastAsia" w:cs="CIDFont+F1" w:hint="eastAsia"/>
          <w:kern w:val="0"/>
          <w:sz w:val="24"/>
          <w:szCs w:val="24"/>
        </w:rPr>
        <w:t>12,578</w:t>
      </w:r>
      <w:r w:rsidRPr="004E770C">
        <w:rPr>
          <w:rFonts w:asciiTheme="minorEastAsia" w:hAnsiTheme="minorEastAsia" w:cs="CIDFont+F1" w:hint="eastAsia"/>
          <w:kern w:val="0"/>
          <w:sz w:val="24"/>
          <w:szCs w:val="24"/>
        </w:rPr>
        <w:t>百万円となりました。全体会計が一般会計</w:t>
      </w:r>
      <w:r w:rsidR="000A07AB">
        <w:rPr>
          <w:rFonts w:asciiTheme="minorEastAsia" w:hAnsiTheme="minorEastAsia" w:cs="CIDFont+F1" w:hint="eastAsia"/>
          <w:kern w:val="0"/>
          <w:sz w:val="24"/>
          <w:szCs w:val="24"/>
        </w:rPr>
        <w:t>等</w:t>
      </w:r>
      <w:r w:rsidRPr="004E770C">
        <w:rPr>
          <w:rFonts w:asciiTheme="minorEastAsia" w:hAnsiTheme="minorEastAsia" w:cs="CIDFont+F1" w:hint="eastAsia"/>
          <w:kern w:val="0"/>
          <w:sz w:val="24"/>
          <w:szCs w:val="24"/>
        </w:rPr>
        <w:t>と比べて大きくなっているのは、国民健康保険</w:t>
      </w:r>
      <w:r w:rsidR="00A519A3">
        <w:rPr>
          <w:rFonts w:asciiTheme="minorEastAsia" w:hAnsiTheme="minorEastAsia" w:cs="CIDFont+F1" w:hint="eastAsia"/>
          <w:kern w:val="0"/>
          <w:sz w:val="24"/>
          <w:szCs w:val="24"/>
        </w:rPr>
        <w:t>事業</w:t>
      </w:r>
      <w:r w:rsidR="00B87F0C">
        <w:rPr>
          <w:rFonts w:asciiTheme="minorEastAsia" w:hAnsiTheme="minorEastAsia" w:cs="CIDFont+F1" w:hint="eastAsia"/>
          <w:kern w:val="0"/>
          <w:sz w:val="24"/>
          <w:szCs w:val="24"/>
        </w:rPr>
        <w:t>特別会計及び</w:t>
      </w:r>
      <w:r w:rsidR="009E2343">
        <w:rPr>
          <w:rFonts w:asciiTheme="minorEastAsia" w:hAnsiTheme="minorEastAsia" w:cs="CIDFont+F1" w:hint="eastAsia"/>
          <w:kern w:val="0"/>
          <w:sz w:val="24"/>
          <w:szCs w:val="24"/>
        </w:rPr>
        <w:t>後期高齢者</w:t>
      </w:r>
      <w:r w:rsidR="009E2343">
        <w:rPr>
          <w:rFonts w:asciiTheme="minorEastAsia" w:hAnsiTheme="minorEastAsia" w:cs="CIDFont+F1"/>
          <w:kern w:val="0"/>
          <w:sz w:val="24"/>
          <w:szCs w:val="24"/>
        </w:rPr>
        <w:t>医療特別会計</w:t>
      </w:r>
      <w:r w:rsidR="00B87F0C">
        <w:rPr>
          <w:rFonts w:asciiTheme="minorEastAsia" w:hAnsiTheme="minorEastAsia" w:cs="CIDFont+F1" w:hint="eastAsia"/>
          <w:kern w:val="0"/>
          <w:sz w:val="24"/>
          <w:szCs w:val="24"/>
        </w:rPr>
        <w:t>並びに</w:t>
      </w:r>
      <w:r w:rsidRPr="004E770C">
        <w:rPr>
          <w:rFonts w:asciiTheme="minorEastAsia" w:hAnsiTheme="minorEastAsia" w:cs="CIDFont+F1" w:hint="eastAsia"/>
          <w:kern w:val="0"/>
          <w:sz w:val="24"/>
          <w:szCs w:val="24"/>
        </w:rPr>
        <w:t>介護保険特別会計</w:t>
      </w:r>
      <w:r w:rsidR="00B87F0C">
        <w:rPr>
          <w:rFonts w:asciiTheme="minorEastAsia" w:hAnsiTheme="minorEastAsia" w:cs="CIDFont+F1" w:hint="eastAsia"/>
          <w:kern w:val="0"/>
          <w:sz w:val="24"/>
          <w:szCs w:val="24"/>
        </w:rPr>
        <w:t>等で保険税</w:t>
      </w:r>
      <w:r w:rsidR="00B87F0C">
        <w:rPr>
          <w:rFonts w:asciiTheme="minorEastAsia" w:hAnsiTheme="minorEastAsia" w:cs="CIDFont+F1"/>
          <w:kern w:val="0"/>
          <w:sz w:val="24"/>
          <w:szCs w:val="24"/>
        </w:rPr>
        <w:t>・</w:t>
      </w:r>
      <w:r w:rsidR="00B87F0C">
        <w:rPr>
          <w:rFonts w:asciiTheme="minorEastAsia" w:hAnsiTheme="minorEastAsia" w:cs="CIDFont+F1" w:hint="eastAsia"/>
          <w:kern w:val="0"/>
          <w:sz w:val="24"/>
          <w:szCs w:val="24"/>
        </w:rPr>
        <w:t>保険料等</w:t>
      </w:r>
      <w:r w:rsidRPr="004E770C">
        <w:rPr>
          <w:rFonts w:asciiTheme="minorEastAsia" w:hAnsiTheme="minorEastAsia" w:cs="CIDFont+F1" w:hint="eastAsia"/>
          <w:kern w:val="0"/>
          <w:sz w:val="24"/>
          <w:szCs w:val="24"/>
        </w:rPr>
        <w:t>が計上されているためです。</w:t>
      </w:r>
    </w:p>
    <w:p w14:paraId="067EEF91" w14:textId="25DD05BA" w:rsidR="000146C9" w:rsidRDefault="00D57E80" w:rsidP="00F84EB9">
      <w:pPr>
        <w:autoSpaceDE w:val="0"/>
        <w:autoSpaceDN w:val="0"/>
        <w:adjustRightInd w:val="0"/>
        <w:ind w:firstLineChars="100" w:firstLine="251"/>
        <w:jc w:val="left"/>
        <w:rPr>
          <w:rFonts w:asciiTheme="minorEastAsia" w:hAnsiTheme="minorEastAsia" w:cs="CIDFont+F1"/>
          <w:kern w:val="0"/>
          <w:sz w:val="24"/>
          <w:szCs w:val="24"/>
        </w:rPr>
      </w:pPr>
      <w:r>
        <w:rPr>
          <w:rFonts w:asciiTheme="minorEastAsia" w:hAnsiTheme="minorEastAsia" w:cs="CIDFont+F1" w:hint="eastAsia"/>
          <w:kern w:val="0"/>
          <w:sz w:val="24"/>
          <w:szCs w:val="24"/>
        </w:rPr>
        <w:t>本年度</w:t>
      </w:r>
      <w:r w:rsidR="00E85B98">
        <w:rPr>
          <w:rFonts w:asciiTheme="minorEastAsia" w:hAnsiTheme="minorEastAsia" w:cs="CIDFont+F1" w:hint="eastAsia"/>
          <w:kern w:val="0"/>
          <w:sz w:val="24"/>
          <w:szCs w:val="24"/>
        </w:rPr>
        <w:t>末</w:t>
      </w:r>
      <w:r>
        <w:rPr>
          <w:rFonts w:asciiTheme="minorEastAsia" w:hAnsiTheme="minorEastAsia" w:cs="CIDFont+F1" w:hint="eastAsia"/>
          <w:kern w:val="0"/>
          <w:sz w:val="24"/>
          <w:szCs w:val="24"/>
        </w:rPr>
        <w:t>純資産残高</w:t>
      </w:r>
      <w:r w:rsidR="004E770C" w:rsidRPr="004E770C">
        <w:rPr>
          <w:rFonts w:asciiTheme="minorEastAsia" w:hAnsiTheme="minorEastAsia" w:cs="CIDFont+F1" w:hint="eastAsia"/>
          <w:kern w:val="0"/>
          <w:sz w:val="24"/>
          <w:szCs w:val="24"/>
        </w:rPr>
        <w:t>は、一般会計等が</w:t>
      </w:r>
      <w:r w:rsidR="009F49C5">
        <w:rPr>
          <w:rFonts w:asciiTheme="minorEastAsia" w:hAnsiTheme="minorEastAsia" w:cs="CIDFont+F1" w:hint="eastAsia"/>
          <w:kern w:val="0"/>
          <w:sz w:val="24"/>
          <w:szCs w:val="24"/>
        </w:rPr>
        <w:t>前年度比</w:t>
      </w:r>
      <w:r w:rsidR="00157ECD">
        <w:rPr>
          <w:rFonts w:asciiTheme="minorEastAsia" w:hAnsiTheme="minorEastAsia" w:cs="CIDFont+F1" w:hint="eastAsia"/>
          <w:kern w:val="0"/>
          <w:sz w:val="24"/>
          <w:szCs w:val="24"/>
        </w:rPr>
        <w:t>124</w:t>
      </w:r>
      <w:r w:rsidR="009F49C5">
        <w:rPr>
          <w:rFonts w:asciiTheme="minorEastAsia" w:hAnsiTheme="minorEastAsia" w:cs="CIDFont+F1" w:hint="eastAsia"/>
          <w:kern w:val="0"/>
          <w:sz w:val="24"/>
          <w:szCs w:val="24"/>
        </w:rPr>
        <w:t>百万円</w:t>
      </w:r>
      <w:r w:rsidR="00157ECD">
        <w:rPr>
          <w:rFonts w:asciiTheme="minorEastAsia" w:hAnsiTheme="minorEastAsia" w:cs="CIDFont+F1" w:hint="eastAsia"/>
          <w:kern w:val="0"/>
          <w:sz w:val="24"/>
          <w:szCs w:val="24"/>
        </w:rPr>
        <w:t>増</w:t>
      </w:r>
      <w:r w:rsidR="009F49C5">
        <w:rPr>
          <w:rFonts w:asciiTheme="minorEastAsia" w:hAnsiTheme="minorEastAsia" w:cs="CIDFont+F1"/>
          <w:kern w:val="0"/>
          <w:sz w:val="24"/>
          <w:szCs w:val="24"/>
        </w:rPr>
        <w:t>の</w:t>
      </w:r>
      <w:r w:rsidR="00CB6AD1">
        <w:rPr>
          <w:rFonts w:asciiTheme="minorEastAsia" w:hAnsiTheme="minorEastAsia" w:cs="CIDFont+F1" w:hint="eastAsia"/>
          <w:kern w:val="0"/>
          <w:sz w:val="24"/>
          <w:szCs w:val="24"/>
        </w:rPr>
        <w:t>8,</w:t>
      </w:r>
      <w:r w:rsidR="00157ECD">
        <w:rPr>
          <w:rFonts w:asciiTheme="minorEastAsia" w:hAnsiTheme="minorEastAsia" w:cs="CIDFont+F1" w:hint="eastAsia"/>
          <w:kern w:val="0"/>
          <w:sz w:val="24"/>
          <w:szCs w:val="24"/>
        </w:rPr>
        <w:t>776</w:t>
      </w:r>
      <w:r w:rsidR="004E770C" w:rsidRPr="004E770C">
        <w:rPr>
          <w:rFonts w:asciiTheme="minorEastAsia" w:hAnsiTheme="minorEastAsia" w:cs="CIDFont+F1" w:hint="eastAsia"/>
          <w:kern w:val="0"/>
          <w:sz w:val="24"/>
          <w:szCs w:val="24"/>
        </w:rPr>
        <w:t>百万円、全体会計が</w:t>
      </w:r>
      <w:r w:rsidR="009F49C5">
        <w:rPr>
          <w:rFonts w:asciiTheme="minorEastAsia" w:hAnsiTheme="minorEastAsia" w:cs="CIDFont+F1" w:hint="eastAsia"/>
          <w:kern w:val="0"/>
          <w:sz w:val="24"/>
          <w:szCs w:val="24"/>
        </w:rPr>
        <w:t>前年度比</w:t>
      </w:r>
      <w:r w:rsidR="00FD3578">
        <w:rPr>
          <w:rFonts w:asciiTheme="minorEastAsia" w:hAnsiTheme="minorEastAsia" w:cs="CIDFont+F1" w:hint="eastAsia"/>
          <w:kern w:val="0"/>
          <w:sz w:val="24"/>
          <w:szCs w:val="24"/>
        </w:rPr>
        <w:t>1,769</w:t>
      </w:r>
      <w:r w:rsidR="009F49C5">
        <w:rPr>
          <w:rFonts w:asciiTheme="minorEastAsia" w:hAnsiTheme="minorEastAsia" w:cs="CIDFont+F1" w:hint="eastAsia"/>
          <w:kern w:val="0"/>
          <w:sz w:val="24"/>
          <w:szCs w:val="24"/>
        </w:rPr>
        <w:t>百万円</w:t>
      </w:r>
      <w:r w:rsidR="00CB6AD1">
        <w:rPr>
          <w:rFonts w:asciiTheme="minorEastAsia" w:hAnsiTheme="minorEastAsia" w:cs="CIDFont+F1" w:hint="eastAsia"/>
          <w:kern w:val="0"/>
          <w:sz w:val="24"/>
          <w:szCs w:val="24"/>
        </w:rPr>
        <w:t>減</w:t>
      </w:r>
      <w:r w:rsidR="009F49C5">
        <w:rPr>
          <w:rFonts w:asciiTheme="minorEastAsia" w:hAnsiTheme="minorEastAsia" w:cs="CIDFont+F1" w:hint="eastAsia"/>
          <w:kern w:val="0"/>
          <w:sz w:val="24"/>
          <w:szCs w:val="24"/>
        </w:rPr>
        <w:t>の</w:t>
      </w:r>
      <w:r w:rsidR="00FD3578">
        <w:rPr>
          <w:rFonts w:asciiTheme="minorEastAsia" w:hAnsiTheme="minorEastAsia" w:cs="CIDFont+F1" w:hint="eastAsia"/>
          <w:kern w:val="0"/>
          <w:sz w:val="24"/>
          <w:szCs w:val="24"/>
        </w:rPr>
        <w:t>12,904</w:t>
      </w:r>
      <w:r w:rsidR="004E770C" w:rsidRPr="004E770C">
        <w:rPr>
          <w:rFonts w:asciiTheme="minorEastAsia" w:hAnsiTheme="minorEastAsia" w:cs="CIDFont+F1" w:hint="eastAsia"/>
          <w:kern w:val="0"/>
          <w:sz w:val="24"/>
          <w:szCs w:val="24"/>
        </w:rPr>
        <w:t>百万円、連結会計が</w:t>
      </w:r>
      <w:r w:rsidR="009F49C5">
        <w:rPr>
          <w:rFonts w:asciiTheme="minorEastAsia" w:hAnsiTheme="minorEastAsia" w:cs="CIDFont+F1" w:hint="eastAsia"/>
          <w:kern w:val="0"/>
          <w:sz w:val="24"/>
          <w:szCs w:val="24"/>
        </w:rPr>
        <w:t>前年度比</w:t>
      </w:r>
      <w:r w:rsidR="00CB6AD1">
        <w:rPr>
          <w:rFonts w:asciiTheme="minorEastAsia" w:hAnsiTheme="minorEastAsia" w:cs="CIDFont+F1" w:hint="eastAsia"/>
          <w:kern w:val="0"/>
          <w:sz w:val="24"/>
          <w:szCs w:val="24"/>
        </w:rPr>
        <w:t>1,</w:t>
      </w:r>
      <w:r w:rsidR="00FD3578">
        <w:rPr>
          <w:rFonts w:asciiTheme="minorEastAsia" w:hAnsiTheme="minorEastAsia" w:cs="CIDFont+F1" w:hint="eastAsia"/>
          <w:kern w:val="0"/>
          <w:sz w:val="24"/>
          <w:szCs w:val="24"/>
        </w:rPr>
        <w:t>739</w:t>
      </w:r>
      <w:r w:rsidR="009F49C5">
        <w:rPr>
          <w:rFonts w:asciiTheme="minorEastAsia" w:hAnsiTheme="minorEastAsia" w:cs="CIDFont+F1" w:hint="eastAsia"/>
          <w:kern w:val="0"/>
          <w:sz w:val="24"/>
          <w:szCs w:val="24"/>
        </w:rPr>
        <w:t>百万円</w:t>
      </w:r>
      <w:r w:rsidR="00CB6AD1">
        <w:rPr>
          <w:rFonts w:asciiTheme="minorEastAsia" w:hAnsiTheme="minorEastAsia" w:cs="CIDFont+F1" w:hint="eastAsia"/>
          <w:kern w:val="0"/>
          <w:sz w:val="24"/>
          <w:szCs w:val="24"/>
        </w:rPr>
        <w:t>減</w:t>
      </w:r>
      <w:r w:rsidR="009F49C5">
        <w:rPr>
          <w:rFonts w:asciiTheme="minorEastAsia" w:hAnsiTheme="minorEastAsia" w:cs="CIDFont+F1" w:hint="eastAsia"/>
          <w:kern w:val="0"/>
          <w:sz w:val="24"/>
          <w:szCs w:val="24"/>
        </w:rPr>
        <w:t>の</w:t>
      </w:r>
      <w:r w:rsidR="00CB6AD1">
        <w:rPr>
          <w:rFonts w:asciiTheme="minorEastAsia" w:hAnsiTheme="minorEastAsia" w:cs="CIDFont+F1" w:hint="eastAsia"/>
          <w:kern w:val="0"/>
          <w:sz w:val="24"/>
          <w:szCs w:val="24"/>
        </w:rPr>
        <w:t>1</w:t>
      </w:r>
      <w:r w:rsidR="00FD3578">
        <w:rPr>
          <w:rFonts w:asciiTheme="minorEastAsia" w:hAnsiTheme="minorEastAsia" w:cs="CIDFont+F1" w:hint="eastAsia"/>
          <w:kern w:val="0"/>
          <w:sz w:val="24"/>
          <w:szCs w:val="24"/>
        </w:rPr>
        <w:t>4,079</w:t>
      </w:r>
      <w:r w:rsidR="004E770C" w:rsidRPr="004E770C">
        <w:rPr>
          <w:rFonts w:asciiTheme="minorEastAsia" w:hAnsiTheme="minorEastAsia" w:cs="CIDFont+F1" w:hint="eastAsia"/>
          <w:kern w:val="0"/>
          <w:sz w:val="24"/>
          <w:szCs w:val="24"/>
        </w:rPr>
        <w:t>百万円となりました。</w:t>
      </w:r>
    </w:p>
    <w:p w14:paraId="4EB9419A" w14:textId="77777777" w:rsidR="00E36594" w:rsidRPr="00972427" w:rsidRDefault="00E36594" w:rsidP="00F84EB9">
      <w:pPr>
        <w:autoSpaceDE w:val="0"/>
        <w:autoSpaceDN w:val="0"/>
        <w:adjustRightInd w:val="0"/>
        <w:ind w:firstLineChars="100" w:firstLine="251"/>
        <w:jc w:val="left"/>
        <w:rPr>
          <w:rFonts w:asciiTheme="minorEastAsia" w:hAnsiTheme="minorEastAsia" w:cs="CIDFont+F1"/>
          <w:kern w:val="0"/>
          <w:sz w:val="24"/>
          <w:szCs w:val="24"/>
        </w:rPr>
      </w:pPr>
    </w:p>
    <w:p w14:paraId="34168611" w14:textId="77777777" w:rsidR="004E770C" w:rsidRPr="004E770C" w:rsidRDefault="00E36594" w:rsidP="004E770C">
      <w:pPr>
        <w:autoSpaceDE w:val="0"/>
        <w:autoSpaceDN w:val="0"/>
        <w:adjustRightInd w:val="0"/>
        <w:jc w:val="left"/>
        <w:rPr>
          <w:rFonts w:asciiTheme="minorEastAsia" w:hAnsiTheme="minorEastAsia" w:cs="CIDFont+F1"/>
          <w:kern w:val="0"/>
          <w:sz w:val="24"/>
          <w:szCs w:val="24"/>
        </w:rPr>
      </w:pPr>
      <w:r>
        <w:rPr>
          <w:rFonts w:asciiTheme="minorEastAsia" w:hAnsiTheme="minorEastAsia" w:cs="CIDFont+F1" w:hint="eastAsia"/>
          <w:kern w:val="0"/>
          <w:sz w:val="24"/>
          <w:szCs w:val="24"/>
        </w:rPr>
        <w:t>（６）</w:t>
      </w:r>
      <w:r w:rsidRPr="000146C9">
        <w:rPr>
          <w:rFonts w:asciiTheme="minorEastAsia" w:hAnsiTheme="minorEastAsia" w:cs="CIDFont+F1" w:hint="eastAsia"/>
          <w:kern w:val="0"/>
          <w:sz w:val="24"/>
          <w:szCs w:val="24"/>
        </w:rPr>
        <w:t>純資産変動計算書</w:t>
      </w:r>
      <w:r>
        <w:rPr>
          <w:rFonts w:asciiTheme="minorEastAsia" w:hAnsiTheme="minorEastAsia" w:cs="CIDFont+F1" w:hint="eastAsia"/>
          <w:kern w:val="0"/>
          <w:sz w:val="24"/>
          <w:szCs w:val="24"/>
        </w:rPr>
        <w:t>の</w:t>
      </w:r>
      <w:r>
        <w:rPr>
          <w:rFonts w:asciiTheme="minorEastAsia" w:hAnsiTheme="minorEastAsia" w:cs="CIDFont+F1"/>
          <w:kern w:val="0"/>
          <w:sz w:val="24"/>
          <w:szCs w:val="24"/>
        </w:rPr>
        <w:t>用語解説</w:t>
      </w:r>
    </w:p>
    <w:tbl>
      <w:tblPr>
        <w:tblStyle w:val="a3"/>
        <w:tblW w:w="0" w:type="auto"/>
        <w:jc w:val="center"/>
        <w:tblLook w:val="04A0" w:firstRow="1" w:lastRow="0" w:firstColumn="1" w:lastColumn="0" w:noHBand="0" w:noVBand="1"/>
      </w:tblPr>
      <w:tblGrid>
        <w:gridCol w:w="2830"/>
        <w:gridCol w:w="6230"/>
      </w:tblGrid>
      <w:tr w:rsidR="001966F2" w14:paraId="76EE3CC0" w14:textId="77777777" w:rsidTr="00E36594">
        <w:trPr>
          <w:jc w:val="center"/>
        </w:trPr>
        <w:tc>
          <w:tcPr>
            <w:tcW w:w="2830" w:type="dxa"/>
          </w:tcPr>
          <w:p w14:paraId="5F21FAD6" w14:textId="77777777" w:rsidR="001966F2" w:rsidRDefault="001966F2" w:rsidP="001966F2">
            <w:pPr>
              <w:autoSpaceDE w:val="0"/>
              <w:autoSpaceDN w:val="0"/>
              <w:adjustRightInd w:val="0"/>
              <w:jc w:val="center"/>
              <w:rPr>
                <w:rFonts w:asciiTheme="minorEastAsia" w:hAnsiTheme="minorEastAsia" w:cs="CIDFont+F1"/>
                <w:kern w:val="0"/>
                <w:sz w:val="24"/>
                <w:szCs w:val="24"/>
              </w:rPr>
            </w:pPr>
            <w:r>
              <w:rPr>
                <w:rFonts w:asciiTheme="minorEastAsia" w:hAnsiTheme="minorEastAsia" w:cs="CIDFont+F1" w:hint="eastAsia"/>
                <w:kern w:val="0"/>
                <w:sz w:val="24"/>
                <w:szCs w:val="24"/>
              </w:rPr>
              <w:t>用語</w:t>
            </w:r>
          </w:p>
        </w:tc>
        <w:tc>
          <w:tcPr>
            <w:tcW w:w="6230" w:type="dxa"/>
          </w:tcPr>
          <w:p w14:paraId="35A0DA94" w14:textId="77777777" w:rsidR="001966F2" w:rsidRDefault="001966F2" w:rsidP="001966F2">
            <w:pPr>
              <w:autoSpaceDE w:val="0"/>
              <w:autoSpaceDN w:val="0"/>
              <w:adjustRightInd w:val="0"/>
              <w:jc w:val="center"/>
              <w:rPr>
                <w:rFonts w:asciiTheme="minorEastAsia" w:hAnsiTheme="minorEastAsia" w:cs="CIDFont+F1"/>
                <w:kern w:val="0"/>
                <w:sz w:val="24"/>
                <w:szCs w:val="24"/>
              </w:rPr>
            </w:pPr>
            <w:r>
              <w:rPr>
                <w:rFonts w:asciiTheme="minorEastAsia" w:hAnsiTheme="minorEastAsia" w:cs="CIDFont+F1" w:hint="eastAsia"/>
                <w:kern w:val="0"/>
                <w:sz w:val="24"/>
                <w:szCs w:val="24"/>
              </w:rPr>
              <w:t>解説</w:t>
            </w:r>
          </w:p>
        </w:tc>
      </w:tr>
      <w:tr w:rsidR="001966F2" w14:paraId="0F1B9C26" w14:textId="77777777" w:rsidTr="00E36594">
        <w:trPr>
          <w:jc w:val="center"/>
        </w:trPr>
        <w:tc>
          <w:tcPr>
            <w:tcW w:w="2830" w:type="dxa"/>
          </w:tcPr>
          <w:p w14:paraId="2C9D7B8D" w14:textId="77777777" w:rsidR="001966F2" w:rsidRDefault="001966F2" w:rsidP="000146C9">
            <w:pPr>
              <w:autoSpaceDE w:val="0"/>
              <w:autoSpaceDN w:val="0"/>
              <w:adjustRightInd w:val="0"/>
              <w:jc w:val="left"/>
              <w:rPr>
                <w:rFonts w:asciiTheme="minorEastAsia" w:hAnsiTheme="minorEastAsia" w:cs="CIDFont+F1"/>
                <w:kern w:val="0"/>
                <w:sz w:val="24"/>
                <w:szCs w:val="24"/>
              </w:rPr>
            </w:pPr>
            <w:r w:rsidRPr="001966F2">
              <w:rPr>
                <w:rFonts w:asciiTheme="minorEastAsia" w:hAnsiTheme="minorEastAsia" w:cs="CIDFont+F1" w:hint="eastAsia"/>
                <w:kern w:val="0"/>
                <w:sz w:val="24"/>
                <w:szCs w:val="24"/>
              </w:rPr>
              <w:t>前年度末純資産残高</w:t>
            </w:r>
          </w:p>
        </w:tc>
        <w:tc>
          <w:tcPr>
            <w:tcW w:w="6230" w:type="dxa"/>
          </w:tcPr>
          <w:p w14:paraId="309995FB" w14:textId="77777777" w:rsidR="001966F2" w:rsidRDefault="001966F2" w:rsidP="000146C9">
            <w:pPr>
              <w:autoSpaceDE w:val="0"/>
              <w:autoSpaceDN w:val="0"/>
              <w:adjustRightInd w:val="0"/>
              <w:jc w:val="left"/>
              <w:rPr>
                <w:rFonts w:asciiTheme="minorEastAsia" w:hAnsiTheme="minorEastAsia" w:cs="CIDFont+F1"/>
                <w:kern w:val="0"/>
                <w:sz w:val="24"/>
                <w:szCs w:val="24"/>
              </w:rPr>
            </w:pPr>
            <w:r w:rsidRPr="001966F2">
              <w:rPr>
                <w:rFonts w:asciiTheme="minorEastAsia" w:hAnsiTheme="minorEastAsia" w:cs="CIDFont+F1" w:hint="eastAsia"/>
                <w:kern w:val="0"/>
                <w:sz w:val="24"/>
                <w:szCs w:val="24"/>
              </w:rPr>
              <w:t>前年度末の純資産の額</w:t>
            </w:r>
          </w:p>
        </w:tc>
      </w:tr>
      <w:tr w:rsidR="001966F2" w14:paraId="7AD31EDE" w14:textId="77777777" w:rsidTr="00E36594">
        <w:trPr>
          <w:jc w:val="center"/>
        </w:trPr>
        <w:tc>
          <w:tcPr>
            <w:tcW w:w="2830" w:type="dxa"/>
          </w:tcPr>
          <w:p w14:paraId="314208BD" w14:textId="77777777" w:rsidR="001966F2" w:rsidRDefault="001966F2" w:rsidP="000146C9">
            <w:pPr>
              <w:autoSpaceDE w:val="0"/>
              <w:autoSpaceDN w:val="0"/>
              <w:adjustRightInd w:val="0"/>
              <w:jc w:val="left"/>
              <w:rPr>
                <w:rFonts w:asciiTheme="minorEastAsia" w:hAnsiTheme="minorEastAsia" w:cs="CIDFont+F1"/>
                <w:kern w:val="0"/>
                <w:sz w:val="24"/>
                <w:szCs w:val="24"/>
              </w:rPr>
            </w:pPr>
            <w:r w:rsidRPr="001966F2">
              <w:rPr>
                <w:rFonts w:asciiTheme="minorEastAsia" w:hAnsiTheme="minorEastAsia" w:cs="CIDFont+F1" w:hint="eastAsia"/>
                <w:kern w:val="0"/>
                <w:sz w:val="24"/>
                <w:szCs w:val="24"/>
              </w:rPr>
              <w:t>純行政コスト</w:t>
            </w:r>
          </w:p>
        </w:tc>
        <w:tc>
          <w:tcPr>
            <w:tcW w:w="6230" w:type="dxa"/>
          </w:tcPr>
          <w:p w14:paraId="4D561792" w14:textId="77777777" w:rsidR="001966F2" w:rsidRDefault="001966F2" w:rsidP="001966F2">
            <w:pPr>
              <w:autoSpaceDE w:val="0"/>
              <w:autoSpaceDN w:val="0"/>
              <w:adjustRightInd w:val="0"/>
              <w:jc w:val="left"/>
              <w:rPr>
                <w:rFonts w:asciiTheme="minorEastAsia" w:hAnsiTheme="minorEastAsia" w:cs="CIDFont+F1"/>
                <w:kern w:val="0"/>
                <w:sz w:val="24"/>
                <w:szCs w:val="24"/>
              </w:rPr>
            </w:pPr>
            <w:r w:rsidRPr="001966F2">
              <w:rPr>
                <w:rFonts w:asciiTheme="minorEastAsia" w:hAnsiTheme="minorEastAsia" w:cs="CIDFont+F1" w:hint="eastAsia"/>
                <w:kern w:val="0"/>
                <w:sz w:val="24"/>
                <w:szCs w:val="24"/>
              </w:rPr>
              <w:t>行政コスト計算書の「純行政コスト」を符号反転した数値と一致</w:t>
            </w:r>
          </w:p>
        </w:tc>
      </w:tr>
      <w:tr w:rsidR="001966F2" w14:paraId="45A2C911" w14:textId="77777777" w:rsidTr="00E36594">
        <w:trPr>
          <w:jc w:val="center"/>
        </w:trPr>
        <w:tc>
          <w:tcPr>
            <w:tcW w:w="2830" w:type="dxa"/>
          </w:tcPr>
          <w:p w14:paraId="10541AE5" w14:textId="77777777" w:rsidR="001966F2" w:rsidRPr="001966F2" w:rsidRDefault="001966F2" w:rsidP="000146C9">
            <w:pPr>
              <w:autoSpaceDE w:val="0"/>
              <w:autoSpaceDN w:val="0"/>
              <w:adjustRightInd w:val="0"/>
              <w:jc w:val="left"/>
              <w:rPr>
                <w:rFonts w:asciiTheme="minorEastAsia" w:hAnsiTheme="minorEastAsia" w:cs="CIDFont+F1"/>
                <w:kern w:val="0"/>
                <w:sz w:val="24"/>
                <w:szCs w:val="24"/>
              </w:rPr>
            </w:pPr>
            <w:r w:rsidRPr="001966F2">
              <w:rPr>
                <w:rFonts w:asciiTheme="minorEastAsia" w:hAnsiTheme="minorEastAsia" w:cs="CIDFont+F1" w:hint="eastAsia"/>
                <w:kern w:val="0"/>
                <w:sz w:val="24"/>
                <w:szCs w:val="24"/>
              </w:rPr>
              <w:t>税収等</w:t>
            </w:r>
          </w:p>
        </w:tc>
        <w:tc>
          <w:tcPr>
            <w:tcW w:w="6230" w:type="dxa"/>
          </w:tcPr>
          <w:p w14:paraId="05987A91" w14:textId="77777777" w:rsidR="001966F2" w:rsidRDefault="001966F2" w:rsidP="000146C9">
            <w:pPr>
              <w:autoSpaceDE w:val="0"/>
              <w:autoSpaceDN w:val="0"/>
              <w:adjustRightInd w:val="0"/>
              <w:jc w:val="left"/>
              <w:rPr>
                <w:rFonts w:asciiTheme="minorEastAsia" w:hAnsiTheme="minorEastAsia" w:cs="CIDFont+F1"/>
                <w:kern w:val="0"/>
                <w:sz w:val="24"/>
                <w:szCs w:val="24"/>
              </w:rPr>
            </w:pPr>
            <w:r w:rsidRPr="001966F2">
              <w:rPr>
                <w:rFonts w:asciiTheme="minorEastAsia" w:hAnsiTheme="minorEastAsia" w:cs="CIDFont+F1" w:hint="eastAsia"/>
                <w:kern w:val="0"/>
                <w:sz w:val="24"/>
                <w:szCs w:val="24"/>
              </w:rPr>
              <w:t>地方税、地方交付税、地方譲与税など</w:t>
            </w:r>
          </w:p>
        </w:tc>
      </w:tr>
      <w:tr w:rsidR="001966F2" w14:paraId="1517BC7E" w14:textId="77777777" w:rsidTr="00E36594">
        <w:trPr>
          <w:jc w:val="center"/>
        </w:trPr>
        <w:tc>
          <w:tcPr>
            <w:tcW w:w="2830" w:type="dxa"/>
          </w:tcPr>
          <w:p w14:paraId="11087A74" w14:textId="77777777" w:rsidR="001966F2" w:rsidRDefault="001966F2" w:rsidP="000146C9">
            <w:pPr>
              <w:autoSpaceDE w:val="0"/>
              <w:autoSpaceDN w:val="0"/>
              <w:adjustRightInd w:val="0"/>
              <w:jc w:val="left"/>
              <w:rPr>
                <w:rFonts w:asciiTheme="minorEastAsia" w:hAnsiTheme="minorEastAsia" w:cs="CIDFont+F1"/>
                <w:kern w:val="0"/>
                <w:sz w:val="24"/>
                <w:szCs w:val="24"/>
              </w:rPr>
            </w:pPr>
            <w:r w:rsidRPr="001966F2">
              <w:rPr>
                <w:rFonts w:asciiTheme="minorEastAsia" w:hAnsiTheme="minorEastAsia" w:cs="CIDFont+F1" w:hint="eastAsia"/>
                <w:kern w:val="0"/>
                <w:sz w:val="24"/>
                <w:szCs w:val="24"/>
              </w:rPr>
              <w:t>国庫補助金等</w:t>
            </w:r>
          </w:p>
        </w:tc>
        <w:tc>
          <w:tcPr>
            <w:tcW w:w="6230" w:type="dxa"/>
          </w:tcPr>
          <w:p w14:paraId="0D4E6F7D" w14:textId="77777777" w:rsidR="001966F2" w:rsidRDefault="001966F2" w:rsidP="000146C9">
            <w:pPr>
              <w:autoSpaceDE w:val="0"/>
              <w:autoSpaceDN w:val="0"/>
              <w:adjustRightInd w:val="0"/>
              <w:jc w:val="left"/>
              <w:rPr>
                <w:rFonts w:asciiTheme="minorEastAsia" w:hAnsiTheme="minorEastAsia" w:cs="CIDFont+F1"/>
                <w:kern w:val="0"/>
                <w:sz w:val="24"/>
                <w:szCs w:val="24"/>
              </w:rPr>
            </w:pPr>
            <w:r w:rsidRPr="001966F2">
              <w:rPr>
                <w:rFonts w:asciiTheme="minorEastAsia" w:hAnsiTheme="minorEastAsia" w:cs="CIDFont+F1" w:hint="eastAsia"/>
                <w:kern w:val="0"/>
                <w:sz w:val="24"/>
                <w:szCs w:val="24"/>
              </w:rPr>
              <w:t>国庫支出金、県支出金など</w:t>
            </w:r>
          </w:p>
        </w:tc>
      </w:tr>
      <w:tr w:rsidR="001966F2" w14:paraId="53BFCE6F" w14:textId="77777777" w:rsidTr="00E36594">
        <w:trPr>
          <w:jc w:val="center"/>
        </w:trPr>
        <w:tc>
          <w:tcPr>
            <w:tcW w:w="2830" w:type="dxa"/>
          </w:tcPr>
          <w:p w14:paraId="4AA6FC73" w14:textId="77777777" w:rsidR="001966F2" w:rsidRDefault="001966F2" w:rsidP="000146C9">
            <w:pPr>
              <w:autoSpaceDE w:val="0"/>
              <w:autoSpaceDN w:val="0"/>
              <w:adjustRightInd w:val="0"/>
              <w:jc w:val="left"/>
              <w:rPr>
                <w:rFonts w:asciiTheme="minorEastAsia" w:hAnsiTheme="minorEastAsia" w:cs="CIDFont+F1"/>
                <w:kern w:val="0"/>
                <w:sz w:val="24"/>
                <w:szCs w:val="24"/>
              </w:rPr>
            </w:pPr>
            <w:r w:rsidRPr="001966F2">
              <w:rPr>
                <w:rFonts w:asciiTheme="minorEastAsia" w:hAnsiTheme="minorEastAsia" w:cs="CIDFont+F1" w:hint="eastAsia"/>
                <w:kern w:val="0"/>
                <w:sz w:val="24"/>
                <w:szCs w:val="24"/>
              </w:rPr>
              <w:t>資産評価差額</w:t>
            </w:r>
          </w:p>
        </w:tc>
        <w:tc>
          <w:tcPr>
            <w:tcW w:w="6230" w:type="dxa"/>
          </w:tcPr>
          <w:p w14:paraId="032F96FB" w14:textId="77777777" w:rsidR="001966F2" w:rsidRDefault="001966F2" w:rsidP="000146C9">
            <w:pPr>
              <w:autoSpaceDE w:val="0"/>
              <w:autoSpaceDN w:val="0"/>
              <w:adjustRightInd w:val="0"/>
              <w:jc w:val="left"/>
              <w:rPr>
                <w:rFonts w:asciiTheme="minorEastAsia" w:hAnsiTheme="minorEastAsia" w:cs="CIDFont+F1"/>
                <w:kern w:val="0"/>
                <w:sz w:val="24"/>
                <w:szCs w:val="24"/>
              </w:rPr>
            </w:pPr>
            <w:r w:rsidRPr="001966F2">
              <w:rPr>
                <w:rFonts w:asciiTheme="minorEastAsia" w:hAnsiTheme="minorEastAsia" w:cs="CIDFont+F1" w:hint="eastAsia"/>
                <w:kern w:val="0"/>
                <w:sz w:val="24"/>
                <w:szCs w:val="24"/>
              </w:rPr>
              <w:t>有価証券などの評価差額</w:t>
            </w:r>
          </w:p>
        </w:tc>
      </w:tr>
      <w:tr w:rsidR="001966F2" w14:paraId="0D38D498" w14:textId="77777777" w:rsidTr="00E36594">
        <w:trPr>
          <w:jc w:val="center"/>
        </w:trPr>
        <w:tc>
          <w:tcPr>
            <w:tcW w:w="2830" w:type="dxa"/>
          </w:tcPr>
          <w:p w14:paraId="005F5B76" w14:textId="77777777" w:rsidR="001966F2" w:rsidRDefault="001966F2" w:rsidP="000146C9">
            <w:pPr>
              <w:autoSpaceDE w:val="0"/>
              <w:autoSpaceDN w:val="0"/>
              <w:adjustRightInd w:val="0"/>
              <w:jc w:val="left"/>
              <w:rPr>
                <w:rFonts w:asciiTheme="minorEastAsia" w:hAnsiTheme="minorEastAsia" w:cs="CIDFont+F1"/>
                <w:kern w:val="0"/>
                <w:sz w:val="24"/>
                <w:szCs w:val="24"/>
              </w:rPr>
            </w:pPr>
            <w:r w:rsidRPr="001966F2">
              <w:rPr>
                <w:rFonts w:asciiTheme="minorEastAsia" w:hAnsiTheme="minorEastAsia" w:cs="CIDFont+F1" w:hint="eastAsia"/>
                <w:kern w:val="0"/>
                <w:sz w:val="24"/>
                <w:szCs w:val="24"/>
              </w:rPr>
              <w:t>本年度末純資産残高</w:t>
            </w:r>
          </w:p>
        </w:tc>
        <w:tc>
          <w:tcPr>
            <w:tcW w:w="6230" w:type="dxa"/>
          </w:tcPr>
          <w:p w14:paraId="65446DE5" w14:textId="77777777" w:rsidR="001966F2" w:rsidRDefault="001966F2" w:rsidP="000146C9">
            <w:pPr>
              <w:autoSpaceDE w:val="0"/>
              <w:autoSpaceDN w:val="0"/>
              <w:adjustRightInd w:val="0"/>
              <w:jc w:val="left"/>
              <w:rPr>
                <w:rFonts w:asciiTheme="minorEastAsia" w:hAnsiTheme="minorEastAsia" w:cs="CIDFont+F1"/>
                <w:kern w:val="0"/>
                <w:sz w:val="24"/>
                <w:szCs w:val="24"/>
              </w:rPr>
            </w:pPr>
            <w:r w:rsidRPr="001966F2">
              <w:rPr>
                <w:rFonts w:asciiTheme="minorEastAsia" w:hAnsiTheme="minorEastAsia" w:cs="CIDFont+F1" w:hint="eastAsia"/>
                <w:kern w:val="0"/>
                <w:sz w:val="24"/>
                <w:szCs w:val="24"/>
              </w:rPr>
              <w:t>貸借対照表の「純資産合計」と一致</w:t>
            </w:r>
          </w:p>
        </w:tc>
      </w:tr>
    </w:tbl>
    <w:p w14:paraId="58408A62" w14:textId="77777777" w:rsidR="00CE2502" w:rsidRDefault="00CE2502" w:rsidP="000146C9">
      <w:pPr>
        <w:autoSpaceDE w:val="0"/>
        <w:autoSpaceDN w:val="0"/>
        <w:adjustRightInd w:val="0"/>
        <w:jc w:val="left"/>
        <w:rPr>
          <w:rFonts w:asciiTheme="minorEastAsia" w:hAnsiTheme="minorEastAsia" w:cs="CIDFont+F1"/>
          <w:kern w:val="0"/>
          <w:sz w:val="24"/>
          <w:szCs w:val="24"/>
        </w:rPr>
      </w:pPr>
    </w:p>
    <w:p w14:paraId="3F09B029" w14:textId="77777777" w:rsidR="00CE2502" w:rsidRDefault="00CE2502" w:rsidP="000146C9">
      <w:pPr>
        <w:autoSpaceDE w:val="0"/>
        <w:autoSpaceDN w:val="0"/>
        <w:adjustRightInd w:val="0"/>
        <w:jc w:val="left"/>
        <w:rPr>
          <w:rFonts w:asciiTheme="minorEastAsia" w:hAnsiTheme="minorEastAsia" w:cs="CIDFont+F1"/>
          <w:kern w:val="0"/>
          <w:sz w:val="24"/>
          <w:szCs w:val="24"/>
        </w:rPr>
      </w:pPr>
    </w:p>
    <w:p w14:paraId="71B7F793" w14:textId="21090384" w:rsidR="008F6370" w:rsidRDefault="008F6370">
      <w:pPr>
        <w:widowControl/>
        <w:jc w:val="left"/>
        <w:rPr>
          <w:rFonts w:asciiTheme="minorEastAsia" w:hAnsiTheme="minorEastAsia" w:cs="CIDFont+F1"/>
          <w:kern w:val="0"/>
          <w:sz w:val="24"/>
          <w:szCs w:val="24"/>
        </w:rPr>
      </w:pPr>
      <w:r>
        <w:rPr>
          <w:rFonts w:asciiTheme="minorEastAsia" w:hAnsiTheme="minorEastAsia" w:cs="CIDFont+F1"/>
          <w:kern w:val="0"/>
          <w:sz w:val="24"/>
          <w:szCs w:val="24"/>
        </w:rPr>
        <w:br w:type="page"/>
      </w:r>
    </w:p>
    <w:p w14:paraId="5C2F1FB9" w14:textId="77777777" w:rsidR="001966F2" w:rsidRPr="001966F2" w:rsidRDefault="00E36594" w:rsidP="001966F2">
      <w:pPr>
        <w:autoSpaceDE w:val="0"/>
        <w:autoSpaceDN w:val="0"/>
        <w:adjustRightInd w:val="0"/>
        <w:jc w:val="left"/>
        <w:rPr>
          <w:rFonts w:asciiTheme="minorEastAsia" w:hAnsiTheme="minorEastAsia" w:cs="CIDFont+F1"/>
          <w:kern w:val="0"/>
          <w:sz w:val="24"/>
          <w:szCs w:val="24"/>
        </w:rPr>
      </w:pPr>
      <w:r>
        <w:rPr>
          <w:rFonts w:asciiTheme="minorEastAsia" w:hAnsiTheme="minorEastAsia" w:cs="CIDFont+F1" w:hint="eastAsia"/>
          <w:kern w:val="0"/>
          <w:sz w:val="24"/>
          <w:szCs w:val="24"/>
        </w:rPr>
        <w:lastRenderedPageBreak/>
        <w:t>（７</w:t>
      </w:r>
      <w:r w:rsidR="00421AAF">
        <w:rPr>
          <w:rFonts w:asciiTheme="minorEastAsia" w:hAnsiTheme="minorEastAsia" w:cs="CIDFont+F1" w:hint="eastAsia"/>
          <w:kern w:val="0"/>
          <w:sz w:val="24"/>
          <w:szCs w:val="24"/>
        </w:rPr>
        <w:t>）</w:t>
      </w:r>
      <w:r w:rsidR="001966F2" w:rsidRPr="001966F2">
        <w:rPr>
          <w:rFonts w:asciiTheme="minorEastAsia" w:hAnsiTheme="minorEastAsia" w:cs="CIDFont+F1" w:hint="eastAsia"/>
          <w:kern w:val="0"/>
          <w:sz w:val="24"/>
          <w:szCs w:val="24"/>
        </w:rPr>
        <w:t>資金収支計算書</w:t>
      </w:r>
    </w:p>
    <w:p w14:paraId="16E0E004" w14:textId="77777777" w:rsidR="001173ED" w:rsidRDefault="001966F2" w:rsidP="001F7F1B">
      <w:pPr>
        <w:autoSpaceDE w:val="0"/>
        <w:autoSpaceDN w:val="0"/>
        <w:adjustRightInd w:val="0"/>
        <w:ind w:leftChars="100" w:left="221" w:firstLineChars="100" w:firstLine="251"/>
        <w:jc w:val="left"/>
        <w:rPr>
          <w:rFonts w:asciiTheme="minorEastAsia" w:hAnsiTheme="minorEastAsia" w:cs="CIDFont+F1"/>
          <w:kern w:val="0"/>
          <w:sz w:val="24"/>
          <w:szCs w:val="24"/>
        </w:rPr>
      </w:pPr>
      <w:r w:rsidRPr="001966F2">
        <w:rPr>
          <w:rFonts w:asciiTheme="minorEastAsia" w:hAnsiTheme="minorEastAsia" w:cs="CIDFont+F1" w:hint="eastAsia"/>
          <w:kern w:val="0"/>
          <w:sz w:val="24"/>
          <w:szCs w:val="24"/>
        </w:rPr>
        <w:t>資金収支計算</w:t>
      </w:r>
      <w:r w:rsidR="000A7061">
        <w:rPr>
          <w:rFonts w:asciiTheme="minorEastAsia" w:hAnsiTheme="minorEastAsia" w:cs="CIDFont+F1" w:hint="eastAsia"/>
          <w:kern w:val="0"/>
          <w:sz w:val="24"/>
          <w:szCs w:val="24"/>
        </w:rPr>
        <w:t>書とは、１</w:t>
      </w:r>
      <w:r w:rsidR="000A7061">
        <w:rPr>
          <w:rFonts w:asciiTheme="minorEastAsia" w:hAnsiTheme="minorEastAsia" w:cs="CIDFont+F1"/>
          <w:kern w:val="0"/>
          <w:sz w:val="24"/>
          <w:szCs w:val="24"/>
        </w:rPr>
        <w:t>年間の</w:t>
      </w:r>
      <w:r w:rsidRPr="001966F2">
        <w:rPr>
          <w:rFonts w:asciiTheme="minorEastAsia" w:hAnsiTheme="minorEastAsia" w:cs="CIDFont+F1" w:hint="eastAsia"/>
          <w:kern w:val="0"/>
          <w:sz w:val="24"/>
          <w:szCs w:val="24"/>
        </w:rPr>
        <w:t>歳計現金の流れを</w:t>
      </w:r>
      <w:r w:rsidR="000A7061">
        <w:rPr>
          <w:rFonts w:asciiTheme="minorEastAsia" w:hAnsiTheme="minorEastAsia" w:cs="CIDFont+F1" w:hint="eastAsia"/>
          <w:kern w:val="0"/>
          <w:sz w:val="24"/>
          <w:szCs w:val="24"/>
        </w:rPr>
        <w:t>示すものであり</w:t>
      </w:r>
      <w:r w:rsidR="000A7061">
        <w:rPr>
          <w:rFonts w:asciiTheme="minorEastAsia" w:hAnsiTheme="minorEastAsia" w:cs="CIDFont+F1"/>
          <w:kern w:val="0"/>
          <w:sz w:val="24"/>
          <w:szCs w:val="24"/>
        </w:rPr>
        <w:t>、その</w:t>
      </w:r>
      <w:r w:rsidR="000A7061">
        <w:rPr>
          <w:rFonts w:asciiTheme="minorEastAsia" w:hAnsiTheme="minorEastAsia" w:cs="CIDFont+F1" w:hint="eastAsia"/>
          <w:kern w:val="0"/>
          <w:sz w:val="24"/>
          <w:szCs w:val="24"/>
        </w:rPr>
        <w:t>収支を</w:t>
      </w:r>
      <w:r w:rsidRPr="001966F2">
        <w:rPr>
          <w:rFonts w:asciiTheme="minorEastAsia" w:hAnsiTheme="minorEastAsia" w:cs="CIDFont+F1" w:hint="eastAsia"/>
          <w:kern w:val="0"/>
          <w:sz w:val="24"/>
          <w:szCs w:val="24"/>
        </w:rPr>
        <w:t>性質に応じて、「業務活動収支」、「投資活動収支」、「財務活動収支」の３つに区分して表示することで、どのような行政活動に資金が必要とされているかを示した財務書類です。</w:t>
      </w:r>
    </w:p>
    <w:p w14:paraId="03EC7BC2" w14:textId="53714C27" w:rsidR="002A2425" w:rsidRDefault="00FD3578" w:rsidP="008F6370">
      <w:pPr>
        <w:autoSpaceDE w:val="0"/>
        <w:autoSpaceDN w:val="0"/>
        <w:adjustRightInd w:val="0"/>
        <w:jc w:val="center"/>
        <w:rPr>
          <w:rFonts w:asciiTheme="minorEastAsia" w:hAnsiTheme="minorEastAsia" w:cs="CIDFont+F1"/>
          <w:kern w:val="0"/>
          <w:sz w:val="24"/>
          <w:szCs w:val="24"/>
        </w:rPr>
      </w:pPr>
      <w:r w:rsidRPr="00FD3578">
        <w:rPr>
          <w:noProof/>
        </w:rPr>
        <w:drawing>
          <wp:inline distT="0" distB="0" distL="0" distR="0" wp14:anchorId="36A8E425" wp14:editId="02F6DC62">
            <wp:extent cx="4924425" cy="3914775"/>
            <wp:effectExtent l="0" t="0" r="9525" b="9525"/>
            <wp:docPr id="209326003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4425" cy="3914775"/>
                    </a:xfrm>
                    <a:prstGeom prst="rect">
                      <a:avLst/>
                    </a:prstGeom>
                    <a:noFill/>
                    <a:ln>
                      <a:noFill/>
                    </a:ln>
                  </pic:spPr>
                </pic:pic>
              </a:graphicData>
            </a:graphic>
          </wp:inline>
        </w:drawing>
      </w:r>
    </w:p>
    <w:p w14:paraId="483AD7CC" w14:textId="77777777" w:rsidR="00CB6AD1" w:rsidRDefault="00CB6AD1" w:rsidP="008F6370">
      <w:pPr>
        <w:autoSpaceDE w:val="0"/>
        <w:autoSpaceDN w:val="0"/>
        <w:adjustRightInd w:val="0"/>
        <w:jc w:val="center"/>
        <w:rPr>
          <w:rFonts w:asciiTheme="minorEastAsia" w:hAnsiTheme="minorEastAsia" w:cs="CIDFont+F1"/>
          <w:kern w:val="0"/>
          <w:sz w:val="24"/>
          <w:szCs w:val="24"/>
        </w:rPr>
      </w:pPr>
    </w:p>
    <w:p w14:paraId="225474CE" w14:textId="1415182F" w:rsidR="00A92B86" w:rsidRDefault="004E770C" w:rsidP="00D57E80">
      <w:pPr>
        <w:autoSpaceDE w:val="0"/>
        <w:autoSpaceDN w:val="0"/>
        <w:adjustRightInd w:val="0"/>
        <w:ind w:firstLineChars="100" w:firstLine="251"/>
        <w:jc w:val="left"/>
        <w:rPr>
          <w:rFonts w:asciiTheme="minorEastAsia" w:hAnsiTheme="minorEastAsia" w:cs="CIDFont+F1"/>
          <w:kern w:val="0"/>
          <w:sz w:val="24"/>
          <w:szCs w:val="24"/>
        </w:rPr>
      </w:pPr>
      <w:r w:rsidRPr="004E770C">
        <w:rPr>
          <w:rFonts w:asciiTheme="minorEastAsia" w:hAnsiTheme="minorEastAsia" w:cs="CIDFont+F1" w:hint="eastAsia"/>
          <w:kern w:val="0"/>
          <w:sz w:val="24"/>
          <w:szCs w:val="24"/>
        </w:rPr>
        <w:t>資金収支計算書を一般会計等、全体会計及び連結会計で比較すると、本年度資金収支額では、一般会計等が</w:t>
      </w:r>
      <w:r w:rsidR="00FD3578">
        <w:rPr>
          <w:rFonts w:asciiTheme="minorEastAsia" w:hAnsiTheme="minorEastAsia" w:cs="CIDFont+F1" w:hint="eastAsia"/>
          <w:kern w:val="0"/>
          <w:sz w:val="24"/>
          <w:szCs w:val="24"/>
        </w:rPr>
        <w:t>24</w:t>
      </w:r>
      <w:r w:rsidR="00F345B9">
        <w:rPr>
          <w:rFonts w:asciiTheme="minorEastAsia" w:hAnsiTheme="minorEastAsia" w:cs="CIDFont+F1" w:hint="eastAsia"/>
          <w:kern w:val="0"/>
          <w:sz w:val="24"/>
          <w:szCs w:val="24"/>
        </w:rPr>
        <w:t>百万円</w:t>
      </w:r>
      <w:r w:rsidRPr="004E770C">
        <w:rPr>
          <w:rFonts w:asciiTheme="minorEastAsia" w:hAnsiTheme="minorEastAsia" w:cs="CIDFont+F1" w:hint="eastAsia"/>
          <w:kern w:val="0"/>
          <w:sz w:val="24"/>
          <w:szCs w:val="24"/>
        </w:rPr>
        <w:t>、全体会計が</w:t>
      </w:r>
      <w:r w:rsidR="00CB6AD1">
        <w:rPr>
          <w:rFonts w:asciiTheme="minorEastAsia" w:hAnsiTheme="minorEastAsia" w:cs="CIDFont+F1" w:hint="eastAsia"/>
          <w:kern w:val="0"/>
          <w:sz w:val="24"/>
          <w:szCs w:val="24"/>
        </w:rPr>
        <w:t>▲</w:t>
      </w:r>
      <w:r w:rsidR="00FD3578">
        <w:rPr>
          <w:rFonts w:asciiTheme="minorEastAsia" w:hAnsiTheme="minorEastAsia" w:cs="CIDFont+F1" w:hint="eastAsia"/>
          <w:kern w:val="0"/>
          <w:sz w:val="24"/>
          <w:szCs w:val="24"/>
        </w:rPr>
        <w:t>271</w:t>
      </w:r>
      <w:r w:rsidRPr="004E770C">
        <w:rPr>
          <w:rFonts w:asciiTheme="minorEastAsia" w:hAnsiTheme="minorEastAsia" w:cs="CIDFont+F1" w:hint="eastAsia"/>
          <w:kern w:val="0"/>
          <w:sz w:val="24"/>
          <w:szCs w:val="24"/>
        </w:rPr>
        <w:t>百万円、連結会計が</w:t>
      </w:r>
      <w:r w:rsidR="00CB6AD1">
        <w:rPr>
          <w:rFonts w:asciiTheme="minorEastAsia" w:hAnsiTheme="minorEastAsia" w:cs="CIDFont+F1" w:hint="eastAsia"/>
          <w:kern w:val="0"/>
          <w:sz w:val="24"/>
          <w:szCs w:val="24"/>
        </w:rPr>
        <w:t>▲</w:t>
      </w:r>
      <w:r w:rsidR="00FD3578">
        <w:rPr>
          <w:rFonts w:asciiTheme="minorEastAsia" w:hAnsiTheme="minorEastAsia" w:cs="CIDFont+F1" w:hint="eastAsia"/>
          <w:kern w:val="0"/>
          <w:sz w:val="24"/>
          <w:szCs w:val="24"/>
        </w:rPr>
        <w:t>205</w:t>
      </w:r>
      <w:r w:rsidRPr="004E770C">
        <w:rPr>
          <w:rFonts w:asciiTheme="minorEastAsia" w:hAnsiTheme="minorEastAsia" w:cs="CIDFont+F1" w:hint="eastAsia"/>
          <w:kern w:val="0"/>
          <w:sz w:val="24"/>
          <w:szCs w:val="24"/>
        </w:rPr>
        <w:t>百万円となり、本年度末現金預金残高では、一般会計等が</w:t>
      </w:r>
      <w:r w:rsidR="00FD3578">
        <w:rPr>
          <w:rFonts w:asciiTheme="minorEastAsia" w:hAnsiTheme="minorEastAsia" w:cs="CIDFont+F1" w:hint="eastAsia"/>
          <w:kern w:val="0"/>
          <w:sz w:val="24"/>
          <w:szCs w:val="24"/>
        </w:rPr>
        <w:t>592</w:t>
      </w:r>
      <w:r w:rsidRPr="004E770C">
        <w:rPr>
          <w:rFonts w:asciiTheme="minorEastAsia" w:hAnsiTheme="minorEastAsia" w:cs="CIDFont+F1" w:hint="eastAsia"/>
          <w:kern w:val="0"/>
          <w:sz w:val="24"/>
          <w:szCs w:val="24"/>
        </w:rPr>
        <w:t>百万円、全体会計が</w:t>
      </w:r>
      <w:r w:rsidR="00FD3578">
        <w:rPr>
          <w:rFonts w:asciiTheme="minorEastAsia" w:hAnsiTheme="minorEastAsia" w:cs="CIDFont+F1" w:hint="eastAsia"/>
          <w:kern w:val="0"/>
          <w:sz w:val="24"/>
          <w:szCs w:val="24"/>
        </w:rPr>
        <w:t>1,923</w:t>
      </w:r>
      <w:r w:rsidRPr="004E770C">
        <w:rPr>
          <w:rFonts w:asciiTheme="minorEastAsia" w:hAnsiTheme="minorEastAsia" w:cs="CIDFont+F1" w:hint="eastAsia"/>
          <w:kern w:val="0"/>
          <w:sz w:val="24"/>
          <w:szCs w:val="24"/>
        </w:rPr>
        <w:t>百万円、連結会計が</w:t>
      </w:r>
      <w:r w:rsidR="0044625C">
        <w:rPr>
          <w:rFonts w:asciiTheme="minorEastAsia" w:hAnsiTheme="minorEastAsia" w:cs="CIDFont+F1" w:hint="eastAsia"/>
          <w:kern w:val="0"/>
          <w:sz w:val="24"/>
          <w:szCs w:val="24"/>
        </w:rPr>
        <w:t>2,</w:t>
      </w:r>
      <w:r w:rsidR="00FD3578">
        <w:rPr>
          <w:rFonts w:asciiTheme="minorEastAsia" w:hAnsiTheme="minorEastAsia" w:cs="CIDFont+F1" w:hint="eastAsia"/>
          <w:kern w:val="0"/>
          <w:sz w:val="24"/>
          <w:szCs w:val="24"/>
        </w:rPr>
        <w:t>406</w:t>
      </w:r>
      <w:r w:rsidRPr="004E770C">
        <w:rPr>
          <w:rFonts w:asciiTheme="minorEastAsia" w:hAnsiTheme="minorEastAsia" w:cs="CIDFont+F1" w:hint="eastAsia"/>
          <w:kern w:val="0"/>
          <w:sz w:val="24"/>
          <w:szCs w:val="24"/>
        </w:rPr>
        <w:t>百万円となりました。</w:t>
      </w:r>
    </w:p>
    <w:p w14:paraId="1D11C693" w14:textId="77777777" w:rsidR="00E36594" w:rsidRPr="00A92B86" w:rsidRDefault="00E36594" w:rsidP="00D57E80">
      <w:pPr>
        <w:autoSpaceDE w:val="0"/>
        <w:autoSpaceDN w:val="0"/>
        <w:adjustRightInd w:val="0"/>
        <w:ind w:firstLineChars="100" w:firstLine="251"/>
        <w:jc w:val="left"/>
        <w:rPr>
          <w:rFonts w:asciiTheme="minorEastAsia" w:hAnsiTheme="minorEastAsia" w:cs="CIDFont+F1"/>
          <w:kern w:val="0"/>
          <w:sz w:val="24"/>
          <w:szCs w:val="24"/>
        </w:rPr>
      </w:pPr>
    </w:p>
    <w:p w14:paraId="4DFBB0AC" w14:textId="77777777" w:rsidR="00E36594" w:rsidRDefault="00E36594" w:rsidP="00E36594">
      <w:pPr>
        <w:autoSpaceDE w:val="0"/>
        <w:autoSpaceDN w:val="0"/>
        <w:adjustRightInd w:val="0"/>
        <w:jc w:val="left"/>
        <w:rPr>
          <w:rFonts w:asciiTheme="minorEastAsia" w:hAnsiTheme="minorEastAsia" w:cs="CIDFont+F1"/>
          <w:kern w:val="0"/>
          <w:sz w:val="24"/>
          <w:szCs w:val="24"/>
        </w:rPr>
      </w:pPr>
      <w:r>
        <w:rPr>
          <w:rFonts w:asciiTheme="minorEastAsia" w:hAnsiTheme="minorEastAsia" w:cs="CIDFont+F1" w:hint="eastAsia"/>
          <w:kern w:val="0"/>
          <w:sz w:val="24"/>
          <w:szCs w:val="24"/>
        </w:rPr>
        <w:t>（８）資金収支</w:t>
      </w:r>
      <w:r>
        <w:rPr>
          <w:rFonts w:asciiTheme="minorEastAsia" w:hAnsiTheme="minorEastAsia" w:cs="CIDFont+F1"/>
          <w:kern w:val="0"/>
          <w:sz w:val="24"/>
          <w:szCs w:val="24"/>
        </w:rPr>
        <w:t>計算書</w:t>
      </w:r>
      <w:r>
        <w:rPr>
          <w:rFonts w:asciiTheme="minorEastAsia" w:hAnsiTheme="minorEastAsia" w:cs="CIDFont+F1" w:hint="eastAsia"/>
          <w:kern w:val="0"/>
          <w:sz w:val="24"/>
          <w:szCs w:val="24"/>
        </w:rPr>
        <w:t>の用語解説</w:t>
      </w:r>
    </w:p>
    <w:tbl>
      <w:tblPr>
        <w:tblStyle w:val="a3"/>
        <w:tblW w:w="0" w:type="auto"/>
        <w:tblLook w:val="04A0" w:firstRow="1" w:lastRow="0" w:firstColumn="1" w:lastColumn="0" w:noHBand="0" w:noVBand="1"/>
      </w:tblPr>
      <w:tblGrid>
        <w:gridCol w:w="2830"/>
        <w:gridCol w:w="6230"/>
      </w:tblGrid>
      <w:tr w:rsidR="00E36594" w14:paraId="0C7AE516" w14:textId="77777777" w:rsidTr="00C86DF2">
        <w:tc>
          <w:tcPr>
            <w:tcW w:w="2830" w:type="dxa"/>
          </w:tcPr>
          <w:p w14:paraId="4BB583F6" w14:textId="77777777" w:rsidR="00E36594" w:rsidRDefault="00E36594" w:rsidP="00C86DF2">
            <w:pPr>
              <w:autoSpaceDE w:val="0"/>
              <w:autoSpaceDN w:val="0"/>
              <w:adjustRightInd w:val="0"/>
              <w:jc w:val="center"/>
              <w:rPr>
                <w:rFonts w:asciiTheme="minorEastAsia" w:hAnsiTheme="minorEastAsia" w:cs="CIDFont+F1"/>
                <w:kern w:val="0"/>
                <w:sz w:val="24"/>
                <w:szCs w:val="24"/>
              </w:rPr>
            </w:pPr>
            <w:r>
              <w:rPr>
                <w:rFonts w:asciiTheme="minorEastAsia" w:hAnsiTheme="minorEastAsia" w:cs="CIDFont+F1" w:hint="eastAsia"/>
                <w:kern w:val="0"/>
                <w:sz w:val="24"/>
                <w:szCs w:val="24"/>
              </w:rPr>
              <w:t>用語</w:t>
            </w:r>
          </w:p>
        </w:tc>
        <w:tc>
          <w:tcPr>
            <w:tcW w:w="6230" w:type="dxa"/>
          </w:tcPr>
          <w:p w14:paraId="0D94472B" w14:textId="77777777" w:rsidR="00E36594" w:rsidRDefault="00E36594" w:rsidP="00C86DF2">
            <w:pPr>
              <w:autoSpaceDE w:val="0"/>
              <w:autoSpaceDN w:val="0"/>
              <w:adjustRightInd w:val="0"/>
              <w:jc w:val="center"/>
              <w:rPr>
                <w:rFonts w:asciiTheme="minorEastAsia" w:hAnsiTheme="minorEastAsia" w:cs="CIDFont+F1"/>
                <w:kern w:val="0"/>
                <w:sz w:val="24"/>
                <w:szCs w:val="24"/>
              </w:rPr>
            </w:pPr>
            <w:r>
              <w:rPr>
                <w:rFonts w:asciiTheme="minorEastAsia" w:hAnsiTheme="minorEastAsia" w:cs="CIDFont+F1" w:hint="eastAsia"/>
                <w:kern w:val="0"/>
                <w:sz w:val="24"/>
                <w:szCs w:val="24"/>
              </w:rPr>
              <w:t>解説</w:t>
            </w:r>
          </w:p>
        </w:tc>
      </w:tr>
      <w:tr w:rsidR="00E36594" w14:paraId="4BF06648" w14:textId="77777777" w:rsidTr="00C86DF2">
        <w:tc>
          <w:tcPr>
            <w:tcW w:w="2830" w:type="dxa"/>
          </w:tcPr>
          <w:p w14:paraId="61B333C3" w14:textId="77777777" w:rsidR="00E36594" w:rsidRDefault="002A2425" w:rsidP="00C86DF2">
            <w:pPr>
              <w:autoSpaceDE w:val="0"/>
              <w:autoSpaceDN w:val="0"/>
              <w:adjustRightInd w:val="0"/>
              <w:jc w:val="left"/>
              <w:rPr>
                <w:rFonts w:asciiTheme="minorEastAsia" w:hAnsiTheme="minorEastAsia" w:cs="CIDFont+F1"/>
                <w:kern w:val="0"/>
                <w:sz w:val="24"/>
                <w:szCs w:val="24"/>
              </w:rPr>
            </w:pPr>
            <w:r w:rsidRPr="002A2425">
              <w:rPr>
                <w:rFonts w:asciiTheme="minorEastAsia" w:hAnsiTheme="minorEastAsia" w:cs="CIDFont+F1" w:hint="eastAsia"/>
                <w:kern w:val="0"/>
                <w:sz w:val="24"/>
                <w:szCs w:val="24"/>
              </w:rPr>
              <w:t>業務支出</w:t>
            </w:r>
          </w:p>
        </w:tc>
        <w:tc>
          <w:tcPr>
            <w:tcW w:w="6230" w:type="dxa"/>
          </w:tcPr>
          <w:p w14:paraId="32D5B794" w14:textId="77777777" w:rsidR="00E36594" w:rsidRDefault="002A2425" w:rsidP="002A2425">
            <w:pPr>
              <w:autoSpaceDE w:val="0"/>
              <w:autoSpaceDN w:val="0"/>
              <w:adjustRightInd w:val="0"/>
              <w:jc w:val="left"/>
              <w:rPr>
                <w:rFonts w:asciiTheme="minorEastAsia" w:hAnsiTheme="minorEastAsia" w:cs="CIDFont+F1"/>
                <w:kern w:val="0"/>
                <w:sz w:val="24"/>
                <w:szCs w:val="24"/>
              </w:rPr>
            </w:pPr>
            <w:r w:rsidRPr="002A2425">
              <w:rPr>
                <w:rFonts w:asciiTheme="minorEastAsia" w:hAnsiTheme="minorEastAsia" w:cs="CIDFont+F1" w:hint="eastAsia"/>
                <w:kern w:val="0"/>
                <w:sz w:val="24"/>
                <w:szCs w:val="24"/>
              </w:rPr>
              <w:t>人件費、物件費等、支払利息、補助金等、社会保障給付、他会計への繰出金などに係る支出</w:t>
            </w:r>
          </w:p>
        </w:tc>
      </w:tr>
      <w:tr w:rsidR="00E36594" w14:paraId="42FB73FB" w14:textId="77777777" w:rsidTr="00C86DF2">
        <w:tc>
          <w:tcPr>
            <w:tcW w:w="2830" w:type="dxa"/>
          </w:tcPr>
          <w:p w14:paraId="6090B6DD" w14:textId="77777777" w:rsidR="00E36594" w:rsidRPr="000F4259" w:rsidRDefault="002A2425" w:rsidP="00C86DF2">
            <w:pPr>
              <w:autoSpaceDE w:val="0"/>
              <w:autoSpaceDN w:val="0"/>
              <w:adjustRightInd w:val="0"/>
              <w:jc w:val="left"/>
              <w:rPr>
                <w:rFonts w:asciiTheme="minorEastAsia" w:hAnsiTheme="minorEastAsia" w:cs="CIDFont+F1"/>
                <w:kern w:val="0"/>
                <w:sz w:val="24"/>
                <w:szCs w:val="24"/>
              </w:rPr>
            </w:pPr>
            <w:r w:rsidRPr="002A2425">
              <w:rPr>
                <w:rFonts w:asciiTheme="minorEastAsia" w:hAnsiTheme="minorEastAsia" w:cs="CIDFont+F1" w:hint="eastAsia"/>
                <w:kern w:val="0"/>
                <w:sz w:val="24"/>
                <w:szCs w:val="24"/>
              </w:rPr>
              <w:t>業務収入</w:t>
            </w:r>
          </w:p>
        </w:tc>
        <w:tc>
          <w:tcPr>
            <w:tcW w:w="6230" w:type="dxa"/>
          </w:tcPr>
          <w:p w14:paraId="2AC42CE7" w14:textId="77777777" w:rsidR="00E36594" w:rsidRDefault="002A2425" w:rsidP="002A2425">
            <w:pPr>
              <w:autoSpaceDE w:val="0"/>
              <w:autoSpaceDN w:val="0"/>
              <w:adjustRightInd w:val="0"/>
              <w:jc w:val="left"/>
              <w:rPr>
                <w:rFonts w:asciiTheme="minorEastAsia" w:hAnsiTheme="minorEastAsia" w:cs="CIDFont+F1"/>
                <w:kern w:val="0"/>
                <w:sz w:val="24"/>
                <w:szCs w:val="24"/>
              </w:rPr>
            </w:pPr>
            <w:r w:rsidRPr="002A2425">
              <w:rPr>
                <w:rFonts w:asciiTheme="minorEastAsia" w:hAnsiTheme="minorEastAsia" w:cs="CIDFont+F1" w:hint="eastAsia"/>
                <w:kern w:val="0"/>
                <w:sz w:val="24"/>
                <w:szCs w:val="24"/>
              </w:rPr>
              <w:t>税収等、使用料及び手数料、業務支出の財源となる国県等補助金などに係る収入</w:t>
            </w:r>
          </w:p>
        </w:tc>
      </w:tr>
      <w:tr w:rsidR="00E36594" w14:paraId="2250FF00" w14:textId="77777777" w:rsidTr="00C86DF2">
        <w:tc>
          <w:tcPr>
            <w:tcW w:w="2830" w:type="dxa"/>
          </w:tcPr>
          <w:p w14:paraId="439D4AC3" w14:textId="77777777" w:rsidR="00E36594" w:rsidRPr="000F4259" w:rsidRDefault="002A2425" w:rsidP="00C86DF2">
            <w:pPr>
              <w:autoSpaceDE w:val="0"/>
              <w:autoSpaceDN w:val="0"/>
              <w:adjustRightInd w:val="0"/>
              <w:jc w:val="left"/>
              <w:rPr>
                <w:rFonts w:asciiTheme="minorEastAsia" w:hAnsiTheme="minorEastAsia" w:cs="CIDFont+F1"/>
                <w:kern w:val="0"/>
                <w:sz w:val="24"/>
                <w:szCs w:val="24"/>
              </w:rPr>
            </w:pPr>
            <w:r w:rsidRPr="002A2425">
              <w:rPr>
                <w:rFonts w:asciiTheme="minorEastAsia" w:hAnsiTheme="minorEastAsia" w:cs="CIDFont+F1" w:hint="eastAsia"/>
                <w:kern w:val="0"/>
                <w:sz w:val="24"/>
                <w:szCs w:val="24"/>
              </w:rPr>
              <w:t>投資活動支出</w:t>
            </w:r>
          </w:p>
        </w:tc>
        <w:tc>
          <w:tcPr>
            <w:tcW w:w="6230" w:type="dxa"/>
          </w:tcPr>
          <w:p w14:paraId="0449E7DF" w14:textId="77777777" w:rsidR="00E36594" w:rsidRDefault="002A2425" w:rsidP="002A2425">
            <w:pPr>
              <w:autoSpaceDE w:val="0"/>
              <w:autoSpaceDN w:val="0"/>
              <w:adjustRightInd w:val="0"/>
              <w:jc w:val="left"/>
              <w:rPr>
                <w:rFonts w:asciiTheme="minorEastAsia" w:hAnsiTheme="minorEastAsia" w:cs="CIDFont+F1"/>
                <w:kern w:val="0"/>
                <w:sz w:val="24"/>
                <w:szCs w:val="24"/>
              </w:rPr>
            </w:pPr>
            <w:r w:rsidRPr="002A2425">
              <w:rPr>
                <w:rFonts w:asciiTheme="minorEastAsia" w:hAnsiTheme="minorEastAsia" w:cs="CIDFont+F1" w:hint="eastAsia"/>
                <w:kern w:val="0"/>
                <w:sz w:val="24"/>
                <w:szCs w:val="24"/>
              </w:rPr>
              <w:t>公共施設等整備費、基金積立金、投資及び出資金、貸付金などに係る支出</w:t>
            </w:r>
          </w:p>
        </w:tc>
      </w:tr>
    </w:tbl>
    <w:p w14:paraId="18536431" w14:textId="77777777" w:rsidR="001966F2" w:rsidRDefault="001966F2" w:rsidP="001966F2">
      <w:pPr>
        <w:autoSpaceDE w:val="0"/>
        <w:autoSpaceDN w:val="0"/>
        <w:adjustRightInd w:val="0"/>
        <w:jc w:val="left"/>
        <w:rPr>
          <w:rFonts w:asciiTheme="minorEastAsia" w:hAnsiTheme="minorEastAsia" w:cs="CIDFont+F1"/>
          <w:kern w:val="0"/>
          <w:sz w:val="24"/>
          <w:szCs w:val="24"/>
        </w:rPr>
      </w:pPr>
    </w:p>
    <w:p w14:paraId="52376053" w14:textId="5DAEBB9E" w:rsidR="008F6370" w:rsidRDefault="008F6370">
      <w:pPr>
        <w:widowControl/>
        <w:jc w:val="left"/>
        <w:rPr>
          <w:rFonts w:asciiTheme="minorEastAsia" w:hAnsiTheme="minorEastAsia" w:cs="CIDFont+F1"/>
          <w:kern w:val="0"/>
          <w:sz w:val="24"/>
          <w:szCs w:val="24"/>
        </w:rPr>
      </w:pPr>
      <w:r>
        <w:rPr>
          <w:rFonts w:asciiTheme="minorEastAsia" w:hAnsiTheme="minorEastAsia" w:cs="CIDFont+F1"/>
          <w:kern w:val="0"/>
          <w:sz w:val="24"/>
          <w:szCs w:val="24"/>
        </w:rPr>
        <w:br w:type="page"/>
      </w:r>
    </w:p>
    <w:tbl>
      <w:tblPr>
        <w:tblStyle w:val="a3"/>
        <w:tblW w:w="0" w:type="auto"/>
        <w:tblLook w:val="04A0" w:firstRow="1" w:lastRow="0" w:firstColumn="1" w:lastColumn="0" w:noHBand="0" w:noVBand="1"/>
      </w:tblPr>
      <w:tblGrid>
        <w:gridCol w:w="2830"/>
        <w:gridCol w:w="6230"/>
      </w:tblGrid>
      <w:tr w:rsidR="00F32A43" w14:paraId="3D62F2D3" w14:textId="77777777" w:rsidTr="00F32A43">
        <w:tc>
          <w:tcPr>
            <w:tcW w:w="2830" w:type="dxa"/>
          </w:tcPr>
          <w:p w14:paraId="317736A8" w14:textId="77777777" w:rsidR="00F32A43" w:rsidRDefault="00F32A43" w:rsidP="006C67C3">
            <w:pPr>
              <w:autoSpaceDE w:val="0"/>
              <w:autoSpaceDN w:val="0"/>
              <w:adjustRightInd w:val="0"/>
              <w:jc w:val="center"/>
              <w:rPr>
                <w:rFonts w:asciiTheme="minorEastAsia" w:hAnsiTheme="minorEastAsia" w:cs="CIDFont+F1"/>
                <w:kern w:val="0"/>
                <w:sz w:val="24"/>
                <w:szCs w:val="24"/>
              </w:rPr>
            </w:pPr>
            <w:r>
              <w:rPr>
                <w:rFonts w:asciiTheme="minorEastAsia" w:hAnsiTheme="minorEastAsia" w:cs="CIDFont+F1" w:hint="eastAsia"/>
                <w:kern w:val="0"/>
                <w:sz w:val="24"/>
                <w:szCs w:val="24"/>
              </w:rPr>
              <w:lastRenderedPageBreak/>
              <w:t>用語</w:t>
            </w:r>
          </w:p>
        </w:tc>
        <w:tc>
          <w:tcPr>
            <w:tcW w:w="6230" w:type="dxa"/>
          </w:tcPr>
          <w:p w14:paraId="45789117" w14:textId="77777777" w:rsidR="00F32A43" w:rsidRDefault="00F32A43" w:rsidP="006C67C3">
            <w:pPr>
              <w:autoSpaceDE w:val="0"/>
              <w:autoSpaceDN w:val="0"/>
              <w:adjustRightInd w:val="0"/>
              <w:jc w:val="center"/>
              <w:rPr>
                <w:rFonts w:asciiTheme="minorEastAsia" w:hAnsiTheme="minorEastAsia" w:cs="CIDFont+F1"/>
                <w:kern w:val="0"/>
                <w:sz w:val="24"/>
                <w:szCs w:val="24"/>
              </w:rPr>
            </w:pPr>
            <w:r>
              <w:rPr>
                <w:rFonts w:asciiTheme="minorEastAsia" w:hAnsiTheme="minorEastAsia" w:cs="CIDFont+F1" w:hint="eastAsia"/>
                <w:kern w:val="0"/>
                <w:sz w:val="24"/>
                <w:szCs w:val="24"/>
              </w:rPr>
              <w:t>解説</w:t>
            </w:r>
          </w:p>
        </w:tc>
      </w:tr>
      <w:tr w:rsidR="00F32A43" w14:paraId="7FAA8857" w14:textId="77777777" w:rsidTr="006C67C3">
        <w:tc>
          <w:tcPr>
            <w:tcW w:w="2830" w:type="dxa"/>
          </w:tcPr>
          <w:p w14:paraId="180A6FD5" w14:textId="77777777" w:rsidR="00F32A43" w:rsidRPr="000F4259" w:rsidRDefault="00F32A43" w:rsidP="006C67C3">
            <w:pPr>
              <w:autoSpaceDE w:val="0"/>
              <w:autoSpaceDN w:val="0"/>
              <w:adjustRightInd w:val="0"/>
              <w:jc w:val="left"/>
              <w:rPr>
                <w:rFonts w:asciiTheme="minorEastAsia" w:hAnsiTheme="minorEastAsia" w:cs="CIDFont+F1"/>
                <w:kern w:val="0"/>
                <w:sz w:val="24"/>
                <w:szCs w:val="24"/>
              </w:rPr>
            </w:pPr>
            <w:r w:rsidRPr="002A2425">
              <w:rPr>
                <w:rFonts w:asciiTheme="minorEastAsia" w:hAnsiTheme="minorEastAsia" w:cs="CIDFont+F1" w:hint="eastAsia"/>
                <w:kern w:val="0"/>
                <w:sz w:val="24"/>
                <w:szCs w:val="24"/>
              </w:rPr>
              <w:t>投資活動収入</w:t>
            </w:r>
          </w:p>
        </w:tc>
        <w:tc>
          <w:tcPr>
            <w:tcW w:w="6230" w:type="dxa"/>
          </w:tcPr>
          <w:p w14:paraId="6370F66C" w14:textId="77777777" w:rsidR="00F32A43" w:rsidRDefault="00F32A43" w:rsidP="006C67C3">
            <w:pPr>
              <w:autoSpaceDE w:val="0"/>
              <w:autoSpaceDN w:val="0"/>
              <w:adjustRightInd w:val="0"/>
              <w:jc w:val="left"/>
              <w:rPr>
                <w:rFonts w:asciiTheme="minorEastAsia" w:hAnsiTheme="minorEastAsia" w:cs="CIDFont+F1"/>
                <w:kern w:val="0"/>
                <w:sz w:val="24"/>
                <w:szCs w:val="24"/>
              </w:rPr>
            </w:pPr>
            <w:r w:rsidRPr="002A2425">
              <w:rPr>
                <w:rFonts w:asciiTheme="minorEastAsia" w:hAnsiTheme="minorEastAsia" w:cs="CIDFont+F1" w:hint="eastAsia"/>
                <w:kern w:val="0"/>
                <w:sz w:val="24"/>
                <w:szCs w:val="24"/>
              </w:rPr>
              <w:t>基金取崩収入、貸付金元金回収収入、資産売却収入、投資活動支出の財源となる国県等補助金などに係る収入</w:t>
            </w:r>
          </w:p>
        </w:tc>
      </w:tr>
      <w:tr w:rsidR="00F32A43" w14:paraId="0611F0BF" w14:textId="77777777" w:rsidTr="006C67C3">
        <w:tc>
          <w:tcPr>
            <w:tcW w:w="2830" w:type="dxa"/>
          </w:tcPr>
          <w:p w14:paraId="4C3D5C27" w14:textId="77777777" w:rsidR="00F32A43" w:rsidRPr="000F4259" w:rsidRDefault="00F32A43" w:rsidP="006C67C3">
            <w:pPr>
              <w:autoSpaceDE w:val="0"/>
              <w:autoSpaceDN w:val="0"/>
              <w:adjustRightInd w:val="0"/>
              <w:jc w:val="left"/>
              <w:rPr>
                <w:rFonts w:asciiTheme="minorEastAsia" w:hAnsiTheme="minorEastAsia" w:cs="CIDFont+F1"/>
                <w:kern w:val="0"/>
                <w:sz w:val="24"/>
                <w:szCs w:val="24"/>
              </w:rPr>
            </w:pPr>
            <w:r w:rsidRPr="002A2425">
              <w:rPr>
                <w:rFonts w:asciiTheme="minorEastAsia" w:hAnsiTheme="minorEastAsia" w:cs="CIDFont+F1" w:hint="eastAsia"/>
                <w:kern w:val="0"/>
                <w:sz w:val="24"/>
                <w:szCs w:val="24"/>
              </w:rPr>
              <w:t>財務活動支出</w:t>
            </w:r>
          </w:p>
        </w:tc>
        <w:tc>
          <w:tcPr>
            <w:tcW w:w="6230" w:type="dxa"/>
          </w:tcPr>
          <w:p w14:paraId="69052965" w14:textId="77777777" w:rsidR="00F32A43" w:rsidRDefault="00F32A43" w:rsidP="006C67C3">
            <w:pPr>
              <w:autoSpaceDE w:val="0"/>
              <w:autoSpaceDN w:val="0"/>
              <w:adjustRightInd w:val="0"/>
              <w:jc w:val="left"/>
              <w:rPr>
                <w:rFonts w:asciiTheme="minorEastAsia" w:hAnsiTheme="minorEastAsia" w:cs="CIDFont+F1"/>
                <w:kern w:val="0"/>
                <w:sz w:val="24"/>
                <w:szCs w:val="24"/>
              </w:rPr>
            </w:pPr>
            <w:r w:rsidRPr="002A2425">
              <w:rPr>
                <w:rFonts w:asciiTheme="minorEastAsia" w:hAnsiTheme="minorEastAsia" w:cs="CIDFont+F1" w:hint="eastAsia"/>
                <w:kern w:val="0"/>
                <w:sz w:val="24"/>
                <w:szCs w:val="24"/>
              </w:rPr>
              <w:t>地方債の元金償還などに係る支出</w:t>
            </w:r>
          </w:p>
        </w:tc>
      </w:tr>
      <w:tr w:rsidR="00F32A43" w14:paraId="4D547C6B" w14:textId="77777777" w:rsidTr="006C67C3">
        <w:tc>
          <w:tcPr>
            <w:tcW w:w="2830" w:type="dxa"/>
          </w:tcPr>
          <w:p w14:paraId="794D75D2" w14:textId="77777777" w:rsidR="00F32A43" w:rsidRDefault="00F32A43" w:rsidP="006C67C3">
            <w:pPr>
              <w:autoSpaceDE w:val="0"/>
              <w:autoSpaceDN w:val="0"/>
              <w:adjustRightInd w:val="0"/>
              <w:jc w:val="left"/>
              <w:rPr>
                <w:rFonts w:asciiTheme="minorEastAsia" w:hAnsiTheme="minorEastAsia" w:cs="CIDFont+F1"/>
                <w:kern w:val="0"/>
                <w:sz w:val="24"/>
                <w:szCs w:val="24"/>
              </w:rPr>
            </w:pPr>
            <w:r w:rsidRPr="002A2425">
              <w:rPr>
                <w:rFonts w:asciiTheme="minorEastAsia" w:hAnsiTheme="minorEastAsia" w:cs="CIDFont+F1" w:hint="eastAsia"/>
                <w:kern w:val="0"/>
                <w:sz w:val="24"/>
                <w:szCs w:val="24"/>
              </w:rPr>
              <w:t>財務活動収入</w:t>
            </w:r>
          </w:p>
        </w:tc>
        <w:tc>
          <w:tcPr>
            <w:tcW w:w="6230" w:type="dxa"/>
          </w:tcPr>
          <w:p w14:paraId="2BAE0076" w14:textId="77777777" w:rsidR="00F32A43" w:rsidRDefault="00F32A43" w:rsidP="006C67C3">
            <w:pPr>
              <w:autoSpaceDE w:val="0"/>
              <w:autoSpaceDN w:val="0"/>
              <w:adjustRightInd w:val="0"/>
              <w:jc w:val="left"/>
              <w:rPr>
                <w:rFonts w:asciiTheme="minorEastAsia" w:hAnsiTheme="minorEastAsia" w:cs="CIDFont+F1"/>
                <w:kern w:val="0"/>
                <w:sz w:val="24"/>
                <w:szCs w:val="24"/>
              </w:rPr>
            </w:pPr>
            <w:r w:rsidRPr="002A2425">
              <w:rPr>
                <w:rFonts w:asciiTheme="minorEastAsia" w:hAnsiTheme="minorEastAsia" w:cs="CIDFont+F1" w:hint="eastAsia"/>
                <w:kern w:val="0"/>
                <w:sz w:val="24"/>
                <w:szCs w:val="24"/>
              </w:rPr>
              <w:t>地方債の発行収入などに係る収入</w:t>
            </w:r>
          </w:p>
        </w:tc>
      </w:tr>
      <w:tr w:rsidR="00F32A43" w14:paraId="6FECEDE1" w14:textId="77777777" w:rsidTr="006C67C3">
        <w:tc>
          <w:tcPr>
            <w:tcW w:w="2830" w:type="dxa"/>
          </w:tcPr>
          <w:p w14:paraId="3D35EEA3" w14:textId="77777777" w:rsidR="00F32A43" w:rsidRDefault="00F32A43" w:rsidP="006C67C3">
            <w:pPr>
              <w:autoSpaceDE w:val="0"/>
              <w:autoSpaceDN w:val="0"/>
              <w:adjustRightInd w:val="0"/>
              <w:jc w:val="left"/>
              <w:rPr>
                <w:rFonts w:asciiTheme="minorEastAsia" w:hAnsiTheme="minorEastAsia" w:cs="CIDFont+F1"/>
                <w:kern w:val="0"/>
                <w:sz w:val="24"/>
                <w:szCs w:val="24"/>
              </w:rPr>
            </w:pPr>
            <w:r w:rsidRPr="002A2425">
              <w:rPr>
                <w:rFonts w:asciiTheme="minorEastAsia" w:hAnsiTheme="minorEastAsia" w:cs="CIDFont+F1" w:hint="eastAsia"/>
                <w:kern w:val="0"/>
                <w:sz w:val="24"/>
                <w:szCs w:val="24"/>
              </w:rPr>
              <w:t>歳計現金</w:t>
            </w:r>
          </w:p>
        </w:tc>
        <w:tc>
          <w:tcPr>
            <w:tcW w:w="6230" w:type="dxa"/>
          </w:tcPr>
          <w:p w14:paraId="5910ADEB" w14:textId="77777777" w:rsidR="00F32A43" w:rsidRDefault="00F32A43" w:rsidP="006C67C3">
            <w:pPr>
              <w:autoSpaceDE w:val="0"/>
              <w:autoSpaceDN w:val="0"/>
              <w:adjustRightInd w:val="0"/>
              <w:jc w:val="left"/>
              <w:rPr>
                <w:rFonts w:asciiTheme="minorEastAsia" w:hAnsiTheme="minorEastAsia" w:cs="CIDFont+F1"/>
                <w:kern w:val="0"/>
                <w:sz w:val="24"/>
                <w:szCs w:val="24"/>
              </w:rPr>
            </w:pPr>
            <w:r w:rsidRPr="002A2425">
              <w:rPr>
                <w:rFonts w:asciiTheme="minorEastAsia" w:hAnsiTheme="minorEastAsia" w:cs="CIDFont+F1" w:hint="eastAsia"/>
                <w:kern w:val="0"/>
                <w:sz w:val="24"/>
                <w:szCs w:val="24"/>
              </w:rPr>
              <w:t>地方公共団体の歳入歳出に属する現金</w:t>
            </w:r>
          </w:p>
        </w:tc>
      </w:tr>
      <w:tr w:rsidR="00F32A43" w14:paraId="77CDC19F" w14:textId="77777777" w:rsidTr="006C67C3">
        <w:tc>
          <w:tcPr>
            <w:tcW w:w="2830" w:type="dxa"/>
          </w:tcPr>
          <w:p w14:paraId="6F6EC4F3" w14:textId="77777777" w:rsidR="00F32A43" w:rsidRPr="000F4259" w:rsidRDefault="00F32A43" w:rsidP="006C67C3">
            <w:pPr>
              <w:autoSpaceDE w:val="0"/>
              <w:autoSpaceDN w:val="0"/>
              <w:adjustRightInd w:val="0"/>
              <w:jc w:val="left"/>
              <w:rPr>
                <w:rFonts w:asciiTheme="minorEastAsia" w:hAnsiTheme="minorEastAsia" w:cs="CIDFont+F1"/>
                <w:kern w:val="0"/>
                <w:sz w:val="24"/>
                <w:szCs w:val="24"/>
              </w:rPr>
            </w:pPr>
            <w:r w:rsidRPr="002A2425">
              <w:rPr>
                <w:rFonts w:asciiTheme="minorEastAsia" w:hAnsiTheme="minorEastAsia" w:cs="CIDFont+F1" w:hint="eastAsia"/>
                <w:kern w:val="0"/>
                <w:sz w:val="24"/>
                <w:szCs w:val="24"/>
              </w:rPr>
              <w:t>歳計外現金</w:t>
            </w:r>
          </w:p>
          <w:p w14:paraId="078693FE" w14:textId="77777777" w:rsidR="00F32A43" w:rsidRDefault="00F32A43" w:rsidP="006C67C3">
            <w:pPr>
              <w:autoSpaceDE w:val="0"/>
              <w:autoSpaceDN w:val="0"/>
              <w:adjustRightInd w:val="0"/>
              <w:jc w:val="left"/>
              <w:rPr>
                <w:rFonts w:asciiTheme="minorEastAsia" w:hAnsiTheme="minorEastAsia" w:cs="CIDFont+F1"/>
                <w:kern w:val="0"/>
                <w:sz w:val="24"/>
                <w:szCs w:val="24"/>
              </w:rPr>
            </w:pPr>
          </w:p>
        </w:tc>
        <w:tc>
          <w:tcPr>
            <w:tcW w:w="6230" w:type="dxa"/>
          </w:tcPr>
          <w:p w14:paraId="50E83889" w14:textId="77777777" w:rsidR="00F32A43" w:rsidRDefault="00F32A43" w:rsidP="006C67C3">
            <w:pPr>
              <w:autoSpaceDE w:val="0"/>
              <w:autoSpaceDN w:val="0"/>
              <w:adjustRightInd w:val="0"/>
              <w:jc w:val="left"/>
              <w:rPr>
                <w:rFonts w:asciiTheme="minorEastAsia" w:hAnsiTheme="minorEastAsia" w:cs="CIDFont+F1"/>
                <w:kern w:val="0"/>
                <w:sz w:val="24"/>
                <w:szCs w:val="24"/>
              </w:rPr>
            </w:pPr>
            <w:r w:rsidRPr="002A2425">
              <w:rPr>
                <w:rFonts w:asciiTheme="minorEastAsia" w:hAnsiTheme="minorEastAsia" w:cs="CIDFont+F1" w:hint="eastAsia"/>
                <w:kern w:val="0"/>
                <w:sz w:val="24"/>
                <w:szCs w:val="24"/>
              </w:rPr>
              <w:t>源泉徴収所得税</w:t>
            </w:r>
            <w:r>
              <w:rPr>
                <w:rFonts w:asciiTheme="minorEastAsia" w:hAnsiTheme="minorEastAsia" w:cs="CIDFont+F1" w:hint="eastAsia"/>
                <w:kern w:val="0"/>
                <w:sz w:val="24"/>
                <w:szCs w:val="24"/>
              </w:rPr>
              <w:t>や</w:t>
            </w:r>
            <w:r>
              <w:rPr>
                <w:rFonts w:asciiTheme="minorEastAsia" w:hAnsiTheme="minorEastAsia" w:cs="CIDFont+F1"/>
                <w:kern w:val="0"/>
                <w:sz w:val="24"/>
                <w:szCs w:val="24"/>
              </w:rPr>
              <w:t>住宅敷金</w:t>
            </w:r>
            <w:r w:rsidRPr="002A2425">
              <w:rPr>
                <w:rFonts w:asciiTheme="minorEastAsia" w:hAnsiTheme="minorEastAsia" w:cs="CIDFont+F1" w:hint="eastAsia"/>
                <w:kern w:val="0"/>
                <w:sz w:val="24"/>
                <w:szCs w:val="24"/>
              </w:rPr>
              <w:t>など、一時的に所有するが、最終的所有には属しない現金</w:t>
            </w:r>
          </w:p>
        </w:tc>
      </w:tr>
    </w:tbl>
    <w:p w14:paraId="2B89F982" w14:textId="77777777" w:rsidR="00F32A43" w:rsidRPr="00F32A43" w:rsidRDefault="00F32A43" w:rsidP="001966F2">
      <w:pPr>
        <w:autoSpaceDE w:val="0"/>
        <w:autoSpaceDN w:val="0"/>
        <w:adjustRightInd w:val="0"/>
        <w:jc w:val="left"/>
        <w:rPr>
          <w:rFonts w:asciiTheme="minorEastAsia" w:hAnsiTheme="minorEastAsia" w:cs="CIDFont+F1"/>
          <w:kern w:val="0"/>
          <w:sz w:val="24"/>
          <w:szCs w:val="24"/>
        </w:rPr>
      </w:pPr>
    </w:p>
    <w:sectPr w:rsidR="00F32A43" w:rsidRPr="00F32A43" w:rsidSect="001E19F6">
      <w:footerReference w:type="default" r:id="rId13"/>
      <w:pgSz w:w="11906" w:h="16838" w:code="9"/>
      <w:pgMar w:top="1418" w:right="1418" w:bottom="1134" w:left="1418" w:header="851" w:footer="397" w:gutter="0"/>
      <w:pgNumType w:fmt="numberInDash" w:start="0"/>
      <w:cols w:space="425"/>
      <w:titlePg/>
      <w:docGrid w:type="linesAndChars" w:linePitch="36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2B7D" w14:textId="77777777" w:rsidR="00D84935" w:rsidRDefault="00D84935" w:rsidP="00E301F6">
      <w:r>
        <w:separator/>
      </w:r>
    </w:p>
  </w:endnote>
  <w:endnote w:type="continuationSeparator" w:id="0">
    <w:p w14:paraId="0372A71B" w14:textId="77777777" w:rsidR="00D84935" w:rsidRDefault="00D84935" w:rsidP="00E3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IDFont+F3">
    <w:altName w:val="Arial Unicode MS"/>
    <w:panose1 w:val="00000000000000000000"/>
    <w:charset w:val="80"/>
    <w:family w:val="auto"/>
    <w:notTrueType/>
    <w:pitch w:val="default"/>
    <w:sig w:usb0="00000001" w:usb1="08070000" w:usb2="00000010" w:usb3="00000000" w:csb0="00020000" w:csb1="00000000"/>
  </w:font>
  <w:font w:name="MS-Gothic">
    <w:altName w:val="ＭＳ 明朝"/>
    <w:panose1 w:val="00000000000000000000"/>
    <w:charset w:val="80"/>
    <w:family w:val="auto"/>
    <w:notTrueType/>
    <w:pitch w:val="default"/>
    <w:sig w:usb0="00000001" w:usb1="08070000" w:usb2="00000010" w:usb3="00000000" w:csb0="00020001" w:csb1="00000000"/>
  </w:font>
  <w:font w:name="CIDFont+F1">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26999"/>
      <w:docPartObj>
        <w:docPartGallery w:val="Page Numbers (Bottom of Page)"/>
        <w:docPartUnique/>
      </w:docPartObj>
    </w:sdtPr>
    <w:sdtContent>
      <w:p w14:paraId="1195AEA6" w14:textId="77777777" w:rsidR="00502F27" w:rsidRDefault="00502F27">
        <w:pPr>
          <w:pStyle w:val="a8"/>
          <w:jc w:val="center"/>
        </w:pPr>
        <w:r>
          <w:fldChar w:fldCharType="begin"/>
        </w:r>
        <w:r>
          <w:instrText>PAGE   \* MERGEFORMAT</w:instrText>
        </w:r>
        <w:r>
          <w:fldChar w:fldCharType="separate"/>
        </w:r>
        <w:r w:rsidR="00F37876" w:rsidRPr="00F37876">
          <w:rPr>
            <w:noProof/>
            <w:lang w:val="ja-JP"/>
          </w:rPr>
          <w:t>-</w:t>
        </w:r>
        <w:r w:rsidR="00F37876">
          <w:rPr>
            <w:noProof/>
          </w:rPr>
          <w:t xml:space="preserve"> 9 -</w:t>
        </w:r>
        <w:r>
          <w:fldChar w:fldCharType="end"/>
        </w:r>
      </w:p>
    </w:sdtContent>
  </w:sdt>
  <w:p w14:paraId="3659CFC7" w14:textId="77777777" w:rsidR="000F7873" w:rsidRDefault="000F787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AA23" w14:textId="77777777" w:rsidR="00D84935" w:rsidRDefault="00D84935" w:rsidP="00E301F6">
      <w:r>
        <w:separator/>
      </w:r>
    </w:p>
  </w:footnote>
  <w:footnote w:type="continuationSeparator" w:id="0">
    <w:p w14:paraId="67823894" w14:textId="77777777" w:rsidR="00D84935" w:rsidRDefault="00D84935" w:rsidP="00E30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BB8"/>
    <w:rsid w:val="000146C9"/>
    <w:rsid w:val="00031830"/>
    <w:rsid w:val="00033C91"/>
    <w:rsid w:val="00067ED1"/>
    <w:rsid w:val="00070E07"/>
    <w:rsid w:val="000736C9"/>
    <w:rsid w:val="000763F7"/>
    <w:rsid w:val="000779A1"/>
    <w:rsid w:val="00080C07"/>
    <w:rsid w:val="000843AF"/>
    <w:rsid w:val="00084DDB"/>
    <w:rsid w:val="0008515A"/>
    <w:rsid w:val="000A07AB"/>
    <w:rsid w:val="000A6CF6"/>
    <w:rsid w:val="000A7061"/>
    <w:rsid w:val="000C3B23"/>
    <w:rsid w:val="000D01EA"/>
    <w:rsid w:val="000D15E5"/>
    <w:rsid w:val="000E18FD"/>
    <w:rsid w:val="000F09C5"/>
    <w:rsid w:val="000F4259"/>
    <w:rsid w:val="000F5A4B"/>
    <w:rsid w:val="000F7873"/>
    <w:rsid w:val="0011028F"/>
    <w:rsid w:val="00111BB8"/>
    <w:rsid w:val="00113233"/>
    <w:rsid w:val="001173ED"/>
    <w:rsid w:val="00125C67"/>
    <w:rsid w:val="001310BF"/>
    <w:rsid w:val="001431C8"/>
    <w:rsid w:val="00145602"/>
    <w:rsid w:val="00157ECD"/>
    <w:rsid w:val="0016591F"/>
    <w:rsid w:val="001966F2"/>
    <w:rsid w:val="00196F42"/>
    <w:rsid w:val="001B17BE"/>
    <w:rsid w:val="001B4293"/>
    <w:rsid w:val="001B473E"/>
    <w:rsid w:val="001D1C18"/>
    <w:rsid w:val="001E19F6"/>
    <w:rsid w:val="001E4EE9"/>
    <w:rsid w:val="001F0326"/>
    <w:rsid w:val="001F7F1B"/>
    <w:rsid w:val="00211AA7"/>
    <w:rsid w:val="00212836"/>
    <w:rsid w:val="002137F1"/>
    <w:rsid w:val="00223E9D"/>
    <w:rsid w:val="00224698"/>
    <w:rsid w:val="002317CC"/>
    <w:rsid w:val="00241441"/>
    <w:rsid w:val="002622F3"/>
    <w:rsid w:val="002914F7"/>
    <w:rsid w:val="00292CAB"/>
    <w:rsid w:val="002A2425"/>
    <w:rsid w:val="002A543A"/>
    <w:rsid w:val="002B5260"/>
    <w:rsid w:val="002C73EA"/>
    <w:rsid w:val="002D2463"/>
    <w:rsid w:val="002E2196"/>
    <w:rsid w:val="002F3B2F"/>
    <w:rsid w:val="00325097"/>
    <w:rsid w:val="00325603"/>
    <w:rsid w:val="00331DBC"/>
    <w:rsid w:val="0034735A"/>
    <w:rsid w:val="00362BD5"/>
    <w:rsid w:val="00367B3A"/>
    <w:rsid w:val="003A2270"/>
    <w:rsid w:val="003A5F38"/>
    <w:rsid w:val="003F1FD0"/>
    <w:rsid w:val="00407727"/>
    <w:rsid w:val="0041434C"/>
    <w:rsid w:val="00421AAF"/>
    <w:rsid w:val="00433443"/>
    <w:rsid w:val="00441C24"/>
    <w:rsid w:val="004446D1"/>
    <w:rsid w:val="0044625C"/>
    <w:rsid w:val="00461D86"/>
    <w:rsid w:val="004A4ABC"/>
    <w:rsid w:val="004A6823"/>
    <w:rsid w:val="004B1365"/>
    <w:rsid w:val="004B4A11"/>
    <w:rsid w:val="004C1905"/>
    <w:rsid w:val="004C20A0"/>
    <w:rsid w:val="004C4ED9"/>
    <w:rsid w:val="004C5E86"/>
    <w:rsid w:val="004D62DA"/>
    <w:rsid w:val="004E770C"/>
    <w:rsid w:val="00501AFB"/>
    <w:rsid w:val="00502F27"/>
    <w:rsid w:val="005449FE"/>
    <w:rsid w:val="005665C6"/>
    <w:rsid w:val="00573132"/>
    <w:rsid w:val="00597C0D"/>
    <w:rsid w:val="005A1E85"/>
    <w:rsid w:val="005C5A4E"/>
    <w:rsid w:val="006171B9"/>
    <w:rsid w:val="006524FC"/>
    <w:rsid w:val="00681C19"/>
    <w:rsid w:val="006A1CC6"/>
    <w:rsid w:val="006B0794"/>
    <w:rsid w:val="006B32A9"/>
    <w:rsid w:val="006C1854"/>
    <w:rsid w:val="006C6A94"/>
    <w:rsid w:val="006E44CB"/>
    <w:rsid w:val="00722AFE"/>
    <w:rsid w:val="00750943"/>
    <w:rsid w:val="00787E90"/>
    <w:rsid w:val="00793DC9"/>
    <w:rsid w:val="00795CDF"/>
    <w:rsid w:val="00797C08"/>
    <w:rsid w:val="007A7D66"/>
    <w:rsid w:val="007B1B84"/>
    <w:rsid w:val="007B66C3"/>
    <w:rsid w:val="007C09D5"/>
    <w:rsid w:val="007C1D25"/>
    <w:rsid w:val="007C6409"/>
    <w:rsid w:val="007D200C"/>
    <w:rsid w:val="007D49EC"/>
    <w:rsid w:val="00813774"/>
    <w:rsid w:val="008156BB"/>
    <w:rsid w:val="008217FB"/>
    <w:rsid w:val="00857B78"/>
    <w:rsid w:val="00857BCD"/>
    <w:rsid w:val="00862BDC"/>
    <w:rsid w:val="00871545"/>
    <w:rsid w:val="008825CF"/>
    <w:rsid w:val="008842D1"/>
    <w:rsid w:val="00895EBB"/>
    <w:rsid w:val="008A7E3D"/>
    <w:rsid w:val="008D6BDD"/>
    <w:rsid w:val="008D6EC7"/>
    <w:rsid w:val="008F6370"/>
    <w:rsid w:val="008F66D8"/>
    <w:rsid w:val="009172EB"/>
    <w:rsid w:val="00946B85"/>
    <w:rsid w:val="00972427"/>
    <w:rsid w:val="009825D5"/>
    <w:rsid w:val="0099237F"/>
    <w:rsid w:val="009938A7"/>
    <w:rsid w:val="009A2669"/>
    <w:rsid w:val="009A5132"/>
    <w:rsid w:val="009B0953"/>
    <w:rsid w:val="009B6E74"/>
    <w:rsid w:val="009E2343"/>
    <w:rsid w:val="009F49C5"/>
    <w:rsid w:val="009F70AD"/>
    <w:rsid w:val="00A0604F"/>
    <w:rsid w:val="00A113F3"/>
    <w:rsid w:val="00A3601E"/>
    <w:rsid w:val="00A51757"/>
    <w:rsid w:val="00A519A3"/>
    <w:rsid w:val="00A53171"/>
    <w:rsid w:val="00A559E0"/>
    <w:rsid w:val="00A658ED"/>
    <w:rsid w:val="00A662CE"/>
    <w:rsid w:val="00A66E78"/>
    <w:rsid w:val="00A71427"/>
    <w:rsid w:val="00A811E5"/>
    <w:rsid w:val="00A819BE"/>
    <w:rsid w:val="00A92B86"/>
    <w:rsid w:val="00A93317"/>
    <w:rsid w:val="00AA7EA5"/>
    <w:rsid w:val="00AB1C90"/>
    <w:rsid w:val="00AB4B7B"/>
    <w:rsid w:val="00AB7C7E"/>
    <w:rsid w:val="00B104B3"/>
    <w:rsid w:val="00B16447"/>
    <w:rsid w:val="00B23465"/>
    <w:rsid w:val="00B32B21"/>
    <w:rsid w:val="00B4638A"/>
    <w:rsid w:val="00B73FFF"/>
    <w:rsid w:val="00B87F0C"/>
    <w:rsid w:val="00BC7301"/>
    <w:rsid w:val="00BE4EEB"/>
    <w:rsid w:val="00BE7FD3"/>
    <w:rsid w:val="00BF29E4"/>
    <w:rsid w:val="00C0009B"/>
    <w:rsid w:val="00C162EE"/>
    <w:rsid w:val="00C33C71"/>
    <w:rsid w:val="00C57E72"/>
    <w:rsid w:val="00C641D8"/>
    <w:rsid w:val="00C80156"/>
    <w:rsid w:val="00C9051A"/>
    <w:rsid w:val="00C90828"/>
    <w:rsid w:val="00CA3303"/>
    <w:rsid w:val="00CB6AD1"/>
    <w:rsid w:val="00CC532E"/>
    <w:rsid w:val="00CD427B"/>
    <w:rsid w:val="00CE2502"/>
    <w:rsid w:val="00CE6DB9"/>
    <w:rsid w:val="00CF48FD"/>
    <w:rsid w:val="00CF5FFC"/>
    <w:rsid w:val="00D01D27"/>
    <w:rsid w:val="00D27753"/>
    <w:rsid w:val="00D57847"/>
    <w:rsid w:val="00D57E80"/>
    <w:rsid w:val="00D84935"/>
    <w:rsid w:val="00DA40B5"/>
    <w:rsid w:val="00DC1BE1"/>
    <w:rsid w:val="00DE02CF"/>
    <w:rsid w:val="00DF3AFF"/>
    <w:rsid w:val="00E2593E"/>
    <w:rsid w:val="00E301F6"/>
    <w:rsid w:val="00E342D2"/>
    <w:rsid w:val="00E36594"/>
    <w:rsid w:val="00E67CB7"/>
    <w:rsid w:val="00E85266"/>
    <w:rsid w:val="00E85B98"/>
    <w:rsid w:val="00E95018"/>
    <w:rsid w:val="00EB7840"/>
    <w:rsid w:val="00ED0076"/>
    <w:rsid w:val="00EE2425"/>
    <w:rsid w:val="00EE3213"/>
    <w:rsid w:val="00EE44ED"/>
    <w:rsid w:val="00EF3D9D"/>
    <w:rsid w:val="00F03016"/>
    <w:rsid w:val="00F2798D"/>
    <w:rsid w:val="00F32A43"/>
    <w:rsid w:val="00F345B9"/>
    <w:rsid w:val="00F37876"/>
    <w:rsid w:val="00F41EE7"/>
    <w:rsid w:val="00F44F8D"/>
    <w:rsid w:val="00F61FB4"/>
    <w:rsid w:val="00F7198A"/>
    <w:rsid w:val="00F84EB9"/>
    <w:rsid w:val="00F86A6C"/>
    <w:rsid w:val="00F87904"/>
    <w:rsid w:val="00F96484"/>
    <w:rsid w:val="00FA19E5"/>
    <w:rsid w:val="00FB3886"/>
    <w:rsid w:val="00FC3531"/>
    <w:rsid w:val="00FD3578"/>
    <w:rsid w:val="00FF50B2"/>
    <w:rsid w:val="00FF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7B293"/>
  <w15:chartTrackingRefBased/>
  <w15:docId w15:val="{E8B758AE-CFC8-474F-BBC3-A3412A2B0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E21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2196"/>
    <w:rPr>
      <w:rFonts w:asciiTheme="majorHAnsi" w:eastAsiaTheme="majorEastAsia" w:hAnsiTheme="majorHAnsi" w:cstheme="majorBidi"/>
      <w:sz w:val="18"/>
      <w:szCs w:val="18"/>
    </w:rPr>
  </w:style>
  <w:style w:type="paragraph" w:styleId="a6">
    <w:name w:val="header"/>
    <w:basedOn w:val="a"/>
    <w:link w:val="a7"/>
    <w:uiPriority w:val="99"/>
    <w:unhideWhenUsed/>
    <w:rsid w:val="00E301F6"/>
    <w:pPr>
      <w:tabs>
        <w:tab w:val="center" w:pos="4252"/>
        <w:tab w:val="right" w:pos="8504"/>
      </w:tabs>
      <w:snapToGrid w:val="0"/>
    </w:pPr>
  </w:style>
  <w:style w:type="character" w:customStyle="1" w:styleId="a7">
    <w:name w:val="ヘッダー (文字)"/>
    <w:basedOn w:val="a0"/>
    <w:link w:val="a6"/>
    <w:uiPriority w:val="99"/>
    <w:rsid w:val="00E301F6"/>
  </w:style>
  <w:style w:type="paragraph" w:styleId="a8">
    <w:name w:val="footer"/>
    <w:basedOn w:val="a"/>
    <w:link w:val="a9"/>
    <w:uiPriority w:val="99"/>
    <w:unhideWhenUsed/>
    <w:rsid w:val="00E301F6"/>
    <w:pPr>
      <w:tabs>
        <w:tab w:val="center" w:pos="4252"/>
        <w:tab w:val="right" w:pos="8504"/>
      </w:tabs>
      <w:snapToGrid w:val="0"/>
    </w:pPr>
  </w:style>
  <w:style w:type="character" w:customStyle="1" w:styleId="a9">
    <w:name w:val="フッター (文字)"/>
    <w:basedOn w:val="a0"/>
    <w:link w:val="a8"/>
    <w:uiPriority w:val="99"/>
    <w:rsid w:val="00E301F6"/>
  </w:style>
  <w:style w:type="paragraph" w:customStyle="1" w:styleId="Default">
    <w:name w:val="Default"/>
    <w:rsid w:val="00B23465"/>
    <w:pPr>
      <w:widowControl w:val="0"/>
      <w:autoSpaceDE w:val="0"/>
      <w:autoSpaceDN w:val="0"/>
      <w:adjustRightInd w:val="0"/>
    </w:pPr>
    <w:rPr>
      <w:rFonts w:ascii="Meiryo UI" w:eastAsia="Meiryo UI" w:cs="Meiryo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4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53811-E39F-4F40-961D-F024EB812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700</Words>
  <Characters>3995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kikaku006</dc:creator>
  <cp:keywords/>
  <dc:description/>
  <cp:lastModifiedBy>仁美 飯田</cp:lastModifiedBy>
  <cp:revision>22</cp:revision>
  <cp:lastPrinted>2026-03-15T01:37:00Z</cp:lastPrinted>
  <dcterms:created xsi:type="dcterms:W3CDTF">2024-03-19T07:59:00Z</dcterms:created>
  <dcterms:modified xsi:type="dcterms:W3CDTF">2026-03-15T01:43:00Z</dcterms:modified>
</cp:coreProperties>
</file>