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D13E" w14:textId="7A2D5AB3" w:rsidR="00BB1BF0" w:rsidRDefault="00BB1BF0" w:rsidP="00B11217">
      <w:pPr>
        <w:jc w:val="right"/>
        <w:rPr>
          <w:rFonts w:asciiTheme="majorEastAsia" w:eastAsiaTheme="majorEastAsia" w:hAnsiTheme="majorEastAsia"/>
          <w:b/>
          <w:sz w:val="24"/>
          <w:szCs w:val="24"/>
        </w:rPr>
      </w:pPr>
    </w:p>
    <w:p w14:paraId="226A2987" w14:textId="77777777" w:rsidR="00115B4C" w:rsidRDefault="00115B4C" w:rsidP="00625841">
      <w:pPr>
        <w:jc w:val="center"/>
        <w:rPr>
          <w:rFonts w:asciiTheme="majorEastAsia" w:eastAsiaTheme="majorEastAsia" w:hAnsiTheme="majorEastAsia"/>
          <w:b/>
          <w:sz w:val="24"/>
          <w:szCs w:val="24"/>
        </w:rPr>
      </w:pPr>
    </w:p>
    <w:p w14:paraId="1667327F" w14:textId="3A5CBE4B" w:rsidR="00A1411A" w:rsidRDefault="00E378EC" w:rsidP="00625841">
      <w:pPr>
        <w:jc w:val="center"/>
        <w:rPr>
          <w:rFonts w:asciiTheme="majorEastAsia" w:eastAsiaTheme="majorEastAsia" w:hAnsiTheme="majorEastAsia"/>
          <w:b/>
          <w:sz w:val="24"/>
          <w:szCs w:val="24"/>
        </w:rPr>
      </w:pPr>
      <w:r w:rsidRPr="00902CD8">
        <w:rPr>
          <w:rFonts w:asciiTheme="majorEastAsia" w:eastAsiaTheme="majorEastAsia" w:hAnsiTheme="majorEastAsia" w:hint="eastAsia"/>
          <w:b/>
          <w:sz w:val="24"/>
          <w:szCs w:val="24"/>
        </w:rPr>
        <w:t>板柳町</w:t>
      </w:r>
      <w:r w:rsidR="00D11F99" w:rsidRPr="00902CD8">
        <w:rPr>
          <w:rFonts w:asciiTheme="majorEastAsia" w:eastAsiaTheme="majorEastAsia" w:hAnsiTheme="majorEastAsia" w:hint="eastAsia"/>
          <w:b/>
          <w:sz w:val="24"/>
          <w:szCs w:val="24"/>
        </w:rPr>
        <w:t>移住支援</w:t>
      </w:r>
      <w:r w:rsidR="00131E02" w:rsidRPr="00902CD8">
        <w:rPr>
          <w:rFonts w:asciiTheme="majorEastAsia" w:eastAsiaTheme="majorEastAsia" w:hAnsiTheme="majorEastAsia" w:hint="eastAsia"/>
          <w:b/>
          <w:sz w:val="24"/>
          <w:szCs w:val="24"/>
        </w:rPr>
        <w:t>事業</w:t>
      </w:r>
      <w:r w:rsidR="00131E02">
        <w:rPr>
          <w:rFonts w:asciiTheme="majorEastAsia" w:eastAsiaTheme="majorEastAsia" w:hAnsiTheme="majorEastAsia" w:hint="eastAsia"/>
          <w:b/>
          <w:sz w:val="24"/>
          <w:szCs w:val="24"/>
        </w:rPr>
        <w:t>における</w:t>
      </w:r>
      <w:r w:rsidR="00A1411A">
        <w:rPr>
          <w:rFonts w:asciiTheme="majorEastAsia" w:eastAsiaTheme="majorEastAsia" w:hAnsiTheme="majorEastAsia" w:hint="eastAsia"/>
          <w:b/>
          <w:sz w:val="24"/>
          <w:szCs w:val="24"/>
        </w:rPr>
        <w:t>移住支援</w:t>
      </w:r>
      <w:r w:rsidR="00175640">
        <w:rPr>
          <w:rFonts w:asciiTheme="majorEastAsia" w:eastAsiaTheme="majorEastAsia" w:hAnsiTheme="majorEastAsia" w:hint="eastAsia"/>
          <w:b/>
          <w:sz w:val="24"/>
          <w:szCs w:val="24"/>
        </w:rPr>
        <w:t>金交付要綱</w:t>
      </w:r>
    </w:p>
    <w:p w14:paraId="169065C0" w14:textId="77777777" w:rsidR="005D7D8C" w:rsidRPr="005D7D8C" w:rsidRDefault="005D7D8C">
      <w:pPr>
        <w:rPr>
          <w:rFonts w:asciiTheme="majorEastAsia" w:eastAsiaTheme="majorEastAsia" w:hAnsiTheme="majorEastAsia"/>
          <w:sz w:val="24"/>
          <w:szCs w:val="24"/>
        </w:rPr>
      </w:pPr>
    </w:p>
    <w:p w14:paraId="3C875546" w14:textId="35113922" w:rsidR="00A1411A" w:rsidRDefault="00A1411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A1411A">
        <w:rPr>
          <w:rFonts w:ascii="ＭＳ ゴシック" w:eastAsia="ＭＳ ゴシック" w:hAnsi="ＭＳ ゴシック" w:cs="ＭＳ 明朝" w:hint="eastAsia"/>
          <w:color w:val="000000"/>
          <w:kern w:val="0"/>
          <w:sz w:val="24"/>
          <w:szCs w:val="24"/>
        </w:rPr>
        <w:t>（趣旨）</w:t>
      </w:r>
    </w:p>
    <w:p w14:paraId="3A8B9770" w14:textId="717CB3B6" w:rsidR="00D00BF2" w:rsidRPr="00E378EC" w:rsidRDefault="007E1FD9" w:rsidP="00E378EC">
      <w:pPr>
        <w:overflowPunct w:val="0"/>
        <w:ind w:left="480" w:hanging="480"/>
        <w:textAlignment w:val="baseline"/>
        <w:rPr>
          <w:rFonts w:ascii="ＭＳ ゴシック" w:eastAsia="ＭＳ ゴシック" w:hAnsi="ＭＳ ゴシック" w:cs="ＭＳ 明朝"/>
          <w:color w:val="000000"/>
          <w:kern w:val="0"/>
          <w:sz w:val="24"/>
          <w:szCs w:val="24"/>
          <w:shd w:val="pct15" w:color="auto" w:fill="FFFFFF"/>
        </w:rPr>
      </w:pPr>
      <w:r>
        <w:rPr>
          <w:rFonts w:ascii="ＭＳ ゴシック" w:eastAsia="ＭＳ ゴシック" w:hAnsi="ＭＳ ゴシック" w:cs="ＭＳ 明朝" w:hint="eastAsia"/>
          <w:color w:val="000000"/>
          <w:kern w:val="0"/>
          <w:sz w:val="24"/>
          <w:szCs w:val="24"/>
        </w:rPr>
        <w:t xml:space="preserve">第１　</w:t>
      </w:r>
      <w:r w:rsidR="005B5067">
        <w:rPr>
          <w:rFonts w:ascii="ＭＳ ゴシック" w:eastAsia="ＭＳ ゴシック" w:hAnsi="ＭＳ ゴシック" w:cs="ＭＳ 明朝" w:hint="eastAsia"/>
          <w:color w:val="000000"/>
          <w:kern w:val="0"/>
          <w:sz w:val="24"/>
          <w:szCs w:val="24"/>
        </w:rPr>
        <w:t>板柳町</w:t>
      </w:r>
      <w:r w:rsidR="00D00BF2">
        <w:rPr>
          <w:rFonts w:ascii="ＭＳ ゴシック" w:eastAsia="ＭＳ ゴシック" w:hAnsi="ＭＳ ゴシック" w:cs="ＭＳ 明朝" w:hint="eastAsia"/>
          <w:color w:val="000000"/>
          <w:kern w:val="0"/>
          <w:sz w:val="24"/>
          <w:szCs w:val="24"/>
        </w:rPr>
        <w:t>は、</w:t>
      </w:r>
      <w:r w:rsidR="000D53EE">
        <w:rPr>
          <w:rFonts w:ascii="ＭＳ ゴシック" w:eastAsia="ＭＳ ゴシック" w:hAnsi="ＭＳ ゴシック" w:cs="ＭＳ 明朝" w:hint="eastAsia"/>
          <w:color w:val="000000"/>
          <w:kern w:val="0"/>
          <w:sz w:val="24"/>
          <w:szCs w:val="24"/>
        </w:rPr>
        <w:t>青森</w:t>
      </w:r>
      <w:r w:rsidR="00B11470">
        <w:rPr>
          <w:rFonts w:ascii="ＭＳ ゴシック" w:eastAsia="ＭＳ ゴシック" w:hAnsi="ＭＳ ゴシック" w:cs="ＭＳ 明朝" w:hint="eastAsia"/>
          <w:color w:val="000000"/>
          <w:kern w:val="0"/>
          <w:sz w:val="24"/>
          <w:szCs w:val="24"/>
        </w:rPr>
        <w:t>県</w:t>
      </w:r>
      <w:r w:rsidR="00D72E2B" w:rsidRPr="00A1411A">
        <w:rPr>
          <w:rFonts w:ascii="ＭＳ ゴシック" w:eastAsia="ＭＳ ゴシック" w:hAnsi="ＭＳ ゴシック" w:cs="ＭＳ 明朝" w:hint="eastAsia"/>
          <w:color w:val="000000"/>
          <w:kern w:val="0"/>
          <w:sz w:val="24"/>
          <w:szCs w:val="24"/>
        </w:rPr>
        <w:t>まち・ひと・しごと創生総合戦略</w:t>
      </w:r>
      <w:r w:rsidR="00B11470">
        <w:rPr>
          <w:rFonts w:ascii="ＭＳ ゴシック" w:eastAsia="ＭＳ ゴシック" w:hAnsi="ＭＳ ゴシック" w:cs="ＭＳ 明朝" w:hint="eastAsia"/>
          <w:color w:val="000000"/>
          <w:kern w:val="0"/>
          <w:sz w:val="24"/>
          <w:szCs w:val="24"/>
        </w:rPr>
        <w:t>及び</w:t>
      </w:r>
      <w:r w:rsidR="005B5067">
        <w:rPr>
          <w:rFonts w:ascii="ＭＳ ゴシック" w:eastAsia="ＭＳ ゴシック" w:hAnsi="ＭＳ ゴシック" w:cs="ＭＳ 明朝" w:hint="eastAsia"/>
          <w:color w:val="000000"/>
          <w:kern w:val="0"/>
          <w:sz w:val="24"/>
          <w:szCs w:val="24"/>
        </w:rPr>
        <w:t>板柳町</w:t>
      </w:r>
      <w:r w:rsidR="00B11470" w:rsidRPr="00A1411A">
        <w:rPr>
          <w:rFonts w:ascii="ＭＳ ゴシック" w:eastAsia="ＭＳ ゴシック" w:hAnsi="ＭＳ ゴシック" w:cs="ＭＳ 明朝" w:hint="eastAsia"/>
          <w:color w:val="000000"/>
          <w:kern w:val="0"/>
          <w:sz w:val="24"/>
          <w:szCs w:val="24"/>
        </w:rPr>
        <w:t>まち・ひと・しごと創生総合戦略</w:t>
      </w:r>
      <w:r w:rsidR="00D72E2B" w:rsidRPr="00A1411A">
        <w:rPr>
          <w:rFonts w:ascii="ＭＳ ゴシック" w:eastAsia="ＭＳ ゴシック" w:hAnsi="ＭＳ ゴシック" w:cs="ＭＳ 明朝" w:hint="eastAsia"/>
          <w:color w:val="000000"/>
          <w:kern w:val="0"/>
          <w:sz w:val="24"/>
          <w:szCs w:val="24"/>
        </w:rPr>
        <w:t>に基づき、</w:t>
      </w:r>
      <w:r w:rsidR="005B5067">
        <w:rPr>
          <w:rFonts w:ascii="ＭＳ ゴシック" w:eastAsia="ＭＳ ゴシック" w:hAnsi="ＭＳ ゴシック" w:cs="ＭＳ 明朝" w:hint="eastAsia"/>
          <w:color w:val="000000"/>
          <w:kern w:val="0"/>
          <w:sz w:val="24"/>
          <w:szCs w:val="24"/>
        </w:rPr>
        <w:t>板柳町</w:t>
      </w:r>
      <w:r w:rsidR="00D72E2B" w:rsidRPr="00A1411A">
        <w:rPr>
          <w:rFonts w:ascii="ＭＳ ゴシック" w:eastAsia="ＭＳ ゴシック" w:hAnsi="ＭＳ ゴシック" w:cs="ＭＳ 明朝" w:hint="eastAsia"/>
          <w:color w:val="000000"/>
          <w:kern w:val="0"/>
          <w:sz w:val="24"/>
          <w:szCs w:val="24"/>
        </w:rPr>
        <w:t>内</w:t>
      </w:r>
      <w:r w:rsidR="00D00BF2">
        <w:rPr>
          <w:rFonts w:ascii="ＭＳ ゴシック" w:eastAsia="ＭＳ ゴシック" w:hAnsi="ＭＳ ゴシック" w:cs="ＭＳ 明朝" w:hint="eastAsia"/>
          <w:color w:val="000000"/>
          <w:kern w:val="0"/>
          <w:sz w:val="24"/>
          <w:szCs w:val="24"/>
        </w:rPr>
        <w:t>への</w:t>
      </w:r>
      <w:r w:rsidR="00D72E2B" w:rsidRPr="00A1411A">
        <w:rPr>
          <w:rFonts w:ascii="ＭＳ ゴシック" w:eastAsia="ＭＳ ゴシック" w:hAnsi="ＭＳ ゴシック" w:cs="ＭＳ 明朝" w:hint="eastAsia"/>
          <w:color w:val="000000"/>
          <w:kern w:val="0"/>
          <w:sz w:val="24"/>
          <w:szCs w:val="24"/>
        </w:rPr>
        <w:t>移住・定住の促進及び中小企業等における人手不足の解消に資するため、</w:t>
      </w:r>
      <w:r w:rsidR="000D53EE">
        <w:rPr>
          <w:rFonts w:ascii="ＭＳ ゴシック" w:eastAsia="ＭＳ ゴシック" w:hAnsi="ＭＳ ゴシック" w:cs="ＭＳ 明朝" w:hint="eastAsia"/>
          <w:color w:val="000000"/>
          <w:kern w:val="0"/>
          <w:sz w:val="24"/>
          <w:szCs w:val="24"/>
        </w:rPr>
        <w:t>青森</w:t>
      </w:r>
      <w:r w:rsidR="00D00BF2" w:rsidRPr="00821A3C">
        <w:rPr>
          <w:rFonts w:ascii="ＭＳ ゴシック" w:eastAsia="ＭＳ ゴシック" w:hAnsi="ＭＳ ゴシック" w:cs="ＭＳ 明朝" w:hint="eastAsia"/>
          <w:color w:val="000000"/>
          <w:kern w:val="0"/>
          <w:sz w:val="24"/>
          <w:szCs w:val="24"/>
        </w:rPr>
        <w:t>県</w:t>
      </w:r>
      <w:r w:rsidR="00131E02">
        <w:rPr>
          <w:rFonts w:ascii="ＭＳ ゴシック" w:eastAsia="ＭＳ ゴシック" w:hAnsi="ＭＳ ゴシック" w:cs="ＭＳ 明朝" w:hint="eastAsia"/>
          <w:color w:val="000000"/>
          <w:kern w:val="0"/>
          <w:sz w:val="24"/>
          <w:szCs w:val="24"/>
        </w:rPr>
        <w:t>と</w:t>
      </w:r>
      <w:r w:rsidR="00B11470">
        <w:rPr>
          <w:rFonts w:ascii="ＭＳ ゴシック" w:eastAsia="ＭＳ ゴシック" w:hAnsi="ＭＳ ゴシック" w:cs="ＭＳ 明朝" w:hint="eastAsia"/>
          <w:color w:val="000000"/>
          <w:kern w:val="0"/>
          <w:sz w:val="24"/>
          <w:szCs w:val="24"/>
        </w:rPr>
        <w:t>共同</w:t>
      </w:r>
      <w:r w:rsidR="00131E02">
        <w:rPr>
          <w:rFonts w:ascii="ＭＳ ゴシック" w:eastAsia="ＭＳ ゴシック" w:hAnsi="ＭＳ ゴシック" w:cs="ＭＳ 明朝"/>
          <w:color w:val="000000"/>
          <w:kern w:val="0"/>
          <w:sz w:val="24"/>
          <w:szCs w:val="24"/>
        </w:rPr>
        <w:t>して</w:t>
      </w:r>
      <w:r w:rsidR="00D00BF2" w:rsidRPr="00821A3C">
        <w:rPr>
          <w:rFonts w:ascii="ＭＳ ゴシック" w:eastAsia="ＭＳ ゴシック" w:hAnsi="ＭＳ ゴシック" w:cs="ＭＳ 明朝" w:hint="eastAsia"/>
          <w:color w:val="000000"/>
          <w:kern w:val="0"/>
          <w:sz w:val="24"/>
          <w:szCs w:val="24"/>
        </w:rPr>
        <w:t>行う</w:t>
      </w:r>
      <w:r w:rsidR="00E378EC" w:rsidRPr="00902CD8">
        <w:rPr>
          <w:rFonts w:ascii="ＭＳ ゴシック" w:eastAsia="ＭＳ ゴシック" w:hAnsi="ＭＳ ゴシック" w:cs="ＭＳ 明朝" w:hint="eastAsia"/>
          <w:color w:val="000000"/>
          <w:kern w:val="0"/>
          <w:sz w:val="24"/>
          <w:szCs w:val="24"/>
        </w:rPr>
        <w:t>板柳町</w:t>
      </w:r>
      <w:r w:rsidR="00D11F99" w:rsidRPr="00902CD8">
        <w:rPr>
          <w:rFonts w:ascii="ＭＳ ゴシック" w:eastAsia="ＭＳ ゴシック" w:hAnsi="ＭＳ ゴシック" w:cs="ＭＳ 明朝" w:hint="eastAsia"/>
          <w:color w:val="000000"/>
          <w:kern w:val="0"/>
          <w:sz w:val="24"/>
          <w:szCs w:val="24"/>
        </w:rPr>
        <w:t>移住支援</w:t>
      </w:r>
      <w:r w:rsidR="00131E02" w:rsidRPr="00902CD8">
        <w:rPr>
          <w:rFonts w:ascii="ＭＳ ゴシック" w:eastAsia="ＭＳ ゴシック" w:hAnsi="ＭＳ ゴシック" w:cs="ＭＳ 明朝"/>
          <w:color w:val="000000"/>
          <w:kern w:val="0"/>
          <w:sz w:val="24"/>
          <w:szCs w:val="24"/>
        </w:rPr>
        <w:t>事業</w:t>
      </w:r>
      <w:r w:rsidR="00131E02">
        <w:rPr>
          <w:rFonts w:ascii="ＭＳ ゴシック" w:eastAsia="ＭＳ ゴシック" w:hAnsi="ＭＳ ゴシック" w:cs="ＭＳ 明朝" w:hint="eastAsia"/>
          <w:color w:val="000000"/>
          <w:kern w:val="0"/>
          <w:sz w:val="24"/>
          <w:szCs w:val="24"/>
        </w:rPr>
        <w:t>において</w:t>
      </w:r>
      <w:r w:rsidR="00D00BF2">
        <w:rPr>
          <w:rFonts w:ascii="ＭＳ ゴシック" w:eastAsia="ＭＳ ゴシック" w:hAnsi="ＭＳ ゴシック" w:cs="ＭＳ 明朝" w:hint="eastAsia"/>
          <w:color w:val="000000"/>
          <w:kern w:val="0"/>
          <w:sz w:val="24"/>
          <w:szCs w:val="24"/>
        </w:rPr>
        <w:t>、</w:t>
      </w:r>
      <w:r w:rsidR="00D00BF2" w:rsidRPr="00821A3C">
        <w:rPr>
          <w:rFonts w:ascii="ＭＳ ゴシック" w:eastAsia="ＭＳ ゴシック" w:hAnsi="ＭＳ ゴシック" w:cs="ＭＳ 明朝" w:hint="eastAsia"/>
          <w:color w:val="000000"/>
          <w:kern w:val="0"/>
          <w:sz w:val="24"/>
          <w:szCs w:val="24"/>
        </w:rPr>
        <w:t>東京</w:t>
      </w:r>
      <w:r w:rsidR="00D00BF2">
        <w:rPr>
          <w:rFonts w:ascii="ＭＳ ゴシック" w:eastAsia="ＭＳ ゴシック" w:hAnsi="ＭＳ ゴシック" w:cs="ＭＳ 明朝" w:hint="eastAsia"/>
          <w:color w:val="000000"/>
          <w:kern w:val="0"/>
          <w:sz w:val="24"/>
          <w:szCs w:val="24"/>
        </w:rPr>
        <w:t>圏</w:t>
      </w:r>
      <w:r w:rsidR="00C93694" w:rsidRPr="00C93694">
        <w:rPr>
          <w:rFonts w:ascii="ＭＳ ゴシック" w:eastAsia="ＭＳ ゴシック" w:hAnsi="ＭＳ ゴシック" w:cs="ＭＳ 明朝" w:hint="eastAsia"/>
          <w:color w:val="000000"/>
          <w:kern w:val="0"/>
          <w:sz w:val="24"/>
          <w:szCs w:val="24"/>
        </w:rPr>
        <w:t>（埼玉県、千葉県、東京都及び神奈川県をいう。以下同じ。）</w:t>
      </w:r>
      <w:r w:rsidR="00D00BF2">
        <w:rPr>
          <w:rFonts w:ascii="ＭＳ ゴシック" w:eastAsia="ＭＳ ゴシック" w:hAnsi="ＭＳ ゴシック" w:cs="ＭＳ 明朝" w:hint="eastAsia"/>
          <w:color w:val="000000"/>
          <w:kern w:val="0"/>
          <w:sz w:val="24"/>
          <w:szCs w:val="24"/>
        </w:rPr>
        <w:t>から</w:t>
      </w:r>
      <w:r w:rsidR="005B5067">
        <w:rPr>
          <w:rFonts w:ascii="ＭＳ ゴシック" w:eastAsia="ＭＳ ゴシック" w:hAnsi="ＭＳ ゴシック" w:cs="ＭＳ 明朝" w:hint="eastAsia"/>
          <w:color w:val="000000"/>
          <w:kern w:val="0"/>
          <w:sz w:val="24"/>
          <w:szCs w:val="24"/>
        </w:rPr>
        <w:t>板柳町</w:t>
      </w:r>
      <w:r w:rsidR="00D00BF2">
        <w:rPr>
          <w:rFonts w:ascii="ＭＳ ゴシック" w:eastAsia="ＭＳ ゴシック" w:hAnsi="ＭＳ ゴシック" w:cs="ＭＳ 明朝" w:hint="eastAsia"/>
          <w:color w:val="000000"/>
          <w:kern w:val="0"/>
          <w:sz w:val="24"/>
          <w:szCs w:val="24"/>
        </w:rPr>
        <w:t>に移住した者が、マッチング支援対象の求人を充足して定着に至った場合又は起業支援金の交付決定を受けた場合に、</w:t>
      </w:r>
      <w:r w:rsidR="00F51555">
        <w:rPr>
          <w:rFonts w:ascii="ＭＳ ゴシック" w:eastAsia="ＭＳ ゴシック" w:hAnsi="ＭＳ ゴシック" w:cs="ＭＳ 明朝" w:hint="eastAsia"/>
          <w:color w:val="000000"/>
          <w:kern w:val="0"/>
          <w:sz w:val="24"/>
          <w:szCs w:val="24"/>
        </w:rPr>
        <w:t>予算の範囲内におい</w:t>
      </w:r>
      <w:r w:rsidR="00D72E2B" w:rsidRPr="00A1411A">
        <w:rPr>
          <w:rFonts w:ascii="ＭＳ ゴシック" w:eastAsia="ＭＳ ゴシック" w:hAnsi="ＭＳ ゴシック" w:cs="ＭＳ 明朝" w:hint="eastAsia"/>
          <w:color w:val="000000"/>
          <w:kern w:val="0"/>
          <w:sz w:val="24"/>
          <w:szCs w:val="24"/>
        </w:rPr>
        <w:t>て</w:t>
      </w:r>
      <w:r w:rsidR="00D00BF2">
        <w:rPr>
          <w:rFonts w:ascii="ＭＳ ゴシック" w:eastAsia="ＭＳ ゴシック" w:hAnsi="ＭＳ ゴシック" w:cs="ＭＳ 明朝" w:hint="eastAsia"/>
          <w:color w:val="000000"/>
          <w:kern w:val="0"/>
          <w:sz w:val="24"/>
          <w:szCs w:val="24"/>
        </w:rPr>
        <w:t>移住支援金を</w:t>
      </w:r>
      <w:r w:rsidR="00ED0B54">
        <w:rPr>
          <w:rFonts w:ascii="ＭＳ ゴシック" w:eastAsia="ＭＳ ゴシック" w:hAnsi="ＭＳ ゴシック" w:cs="ＭＳ 明朝" w:hint="eastAsia"/>
          <w:color w:val="000000"/>
          <w:kern w:val="0"/>
          <w:sz w:val="24"/>
          <w:szCs w:val="24"/>
        </w:rPr>
        <w:t>交付</w:t>
      </w:r>
      <w:r>
        <w:rPr>
          <w:rFonts w:ascii="ＭＳ ゴシック" w:eastAsia="ＭＳ ゴシック" w:hAnsi="ＭＳ ゴシック" w:cs="ＭＳ 明朝" w:hint="eastAsia"/>
          <w:color w:val="000000"/>
          <w:kern w:val="0"/>
          <w:sz w:val="24"/>
          <w:szCs w:val="24"/>
        </w:rPr>
        <w:t>する</w:t>
      </w:r>
      <w:r w:rsidR="00D00BF2">
        <w:rPr>
          <w:rFonts w:ascii="ＭＳ ゴシック" w:eastAsia="ＭＳ ゴシック" w:hAnsi="ＭＳ ゴシック" w:cs="ＭＳ 明朝" w:hint="eastAsia"/>
          <w:color w:val="000000"/>
          <w:kern w:val="0"/>
          <w:sz w:val="24"/>
          <w:szCs w:val="24"/>
        </w:rPr>
        <w:t>こととする。</w:t>
      </w:r>
    </w:p>
    <w:p w14:paraId="22351D41" w14:textId="3FC44018" w:rsidR="007E1FD9" w:rsidRPr="00A1411A" w:rsidRDefault="00D00BF2" w:rsidP="00B11470">
      <w:pPr>
        <w:overflowPunct w:val="0"/>
        <w:ind w:left="480" w:firstLine="229"/>
        <w:textAlignment w:val="baseline"/>
        <w:rPr>
          <w:rFonts w:ascii="ＭＳ ゴシック" w:eastAsia="ＭＳ ゴシック" w:hAnsi="ＭＳ ゴシック" w:cs="Times New Roman"/>
          <w:color w:val="000000"/>
          <w:kern w:val="0"/>
          <w:sz w:val="24"/>
          <w:szCs w:val="24"/>
        </w:rPr>
      </w:pPr>
      <w:r>
        <w:rPr>
          <w:rFonts w:ascii="ＭＳ ゴシック" w:eastAsia="ＭＳ ゴシック" w:hAnsi="ＭＳ ゴシック" w:cs="ＭＳ 明朝" w:hint="eastAsia"/>
          <w:color w:val="000000"/>
          <w:kern w:val="0"/>
          <w:sz w:val="24"/>
          <w:szCs w:val="24"/>
        </w:rPr>
        <w:t>当該</w:t>
      </w:r>
      <w:r w:rsidR="00ED0B54">
        <w:rPr>
          <w:rFonts w:ascii="ＭＳ ゴシック" w:eastAsia="ＭＳ ゴシック" w:hAnsi="ＭＳ ゴシック" w:cs="ＭＳ 明朝" w:hint="eastAsia"/>
          <w:color w:val="000000"/>
          <w:kern w:val="0"/>
          <w:sz w:val="24"/>
          <w:szCs w:val="24"/>
        </w:rPr>
        <w:t>移住支援金の交付について</w:t>
      </w:r>
      <w:r>
        <w:rPr>
          <w:rFonts w:ascii="ＭＳ ゴシック" w:eastAsia="ＭＳ ゴシック" w:hAnsi="ＭＳ ゴシック" w:cs="ＭＳ 明朝" w:hint="eastAsia"/>
          <w:color w:val="000000"/>
          <w:kern w:val="0"/>
          <w:sz w:val="24"/>
          <w:szCs w:val="24"/>
        </w:rPr>
        <w:t>は</w:t>
      </w:r>
      <w:r w:rsidR="000D53EE">
        <w:rPr>
          <w:rFonts w:ascii="ＭＳ ゴシック" w:eastAsia="ＭＳ ゴシック" w:hAnsi="ＭＳ ゴシック" w:cs="ＭＳ 明朝" w:hint="eastAsia"/>
          <w:color w:val="000000"/>
          <w:kern w:val="0"/>
          <w:sz w:val="24"/>
          <w:szCs w:val="24"/>
        </w:rPr>
        <w:t>、</w:t>
      </w:r>
      <w:r w:rsidR="000D53EE" w:rsidRPr="000D53EE">
        <w:rPr>
          <w:rFonts w:ascii="ＭＳ ゴシック" w:eastAsia="ＭＳ ゴシック" w:hAnsi="ＭＳ ゴシック" w:cs="ＭＳ 明朝" w:hint="eastAsia"/>
          <w:color w:val="000000"/>
          <w:kern w:val="0"/>
          <w:sz w:val="24"/>
          <w:szCs w:val="24"/>
        </w:rPr>
        <w:t>青森県移住支援事業費補助金交付要綱</w:t>
      </w:r>
      <w:r w:rsidR="000D53EE">
        <w:rPr>
          <w:rFonts w:ascii="ＭＳ ゴシック" w:eastAsia="ＭＳ ゴシック" w:hAnsi="ＭＳ ゴシック" w:cs="ＭＳ 明朝" w:hint="eastAsia"/>
          <w:color w:val="000000"/>
          <w:kern w:val="0"/>
          <w:sz w:val="24"/>
          <w:szCs w:val="24"/>
        </w:rPr>
        <w:t>（以下、県交付要綱</w:t>
      </w:r>
      <w:r w:rsidR="004C2D79">
        <w:rPr>
          <w:rFonts w:ascii="ＭＳ ゴシック" w:eastAsia="ＭＳ ゴシック" w:hAnsi="ＭＳ ゴシック" w:cs="ＭＳ 明朝" w:hint="eastAsia"/>
          <w:color w:val="000000"/>
          <w:kern w:val="0"/>
          <w:sz w:val="24"/>
          <w:szCs w:val="24"/>
        </w:rPr>
        <w:t>という。）</w:t>
      </w:r>
      <w:r w:rsidR="00ED0B54">
        <w:rPr>
          <w:rFonts w:ascii="ＭＳ ゴシック" w:eastAsia="ＭＳ ゴシック" w:hAnsi="ＭＳ ゴシック" w:cs="ＭＳ 明朝" w:hint="eastAsia"/>
          <w:color w:val="000000"/>
          <w:kern w:val="0"/>
          <w:sz w:val="24"/>
          <w:szCs w:val="24"/>
        </w:rPr>
        <w:t>、</w:t>
      </w:r>
      <w:r w:rsidR="007E1FD9" w:rsidRPr="00A1411A">
        <w:rPr>
          <w:rFonts w:ascii="ＭＳ ゴシック" w:eastAsia="ＭＳ ゴシック" w:hAnsi="ＭＳ ゴシック" w:cs="ＭＳ 明朝" w:hint="eastAsia"/>
          <w:color w:val="000000"/>
          <w:kern w:val="0"/>
          <w:sz w:val="24"/>
          <w:szCs w:val="24"/>
        </w:rPr>
        <w:t>法令等の定めるところによるほか、この</w:t>
      </w:r>
      <w:r w:rsidR="007E1FD9">
        <w:rPr>
          <w:rFonts w:ascii="ＭＳ ゴシック" w:eastAsia="ＭＳ ゴシック" w:hAnsi="ＭＳ ゴシック" w:cs="ＭＳ 明朝" w:hint="eastAsia"/>
          <w:color w:val="000000"/>
          <w:kern w:val="0"/>
          <w:sz w:val="24"/>
          <w:szCs w:val="24"/>
        </w:rPr>
        <w:t>要綱</w:t>
      </w:r>
      <w:r w:rsidR="007E1FD9" w:rsidRPr="00A1411A">
        <w:rPr>
          <w:rFonts w:ascii="ＭＳ ゴシック" w:eastAsia="ＭＳ ゴシック" w:hAnsi="ＭＳ ゴシック" w:cs="ＭＳ 明朝" w:hint="eastAsia"/>
          <w:color w:val="000000"/>
          <w:kern w:val="0"/>
          <w:sz w:val="24"/>
          <w:szCs w:val="24"/>
        </w:rPr>
        <w:t>に定める</w:t>
      </w:r>
      <w:r w:rsidR="007E1FD9">
        <w:rPr>
          <w:rFonts w:ascii="ＭＳ ゴシック" w:eastAsia="ＭＳ ゴシック" w:hAnsi="ＭＳ ゴシック" w:cs="ＭＳ 明朝" w:hint="eastAsia"/>
          <w:color w:val="000000"/>
          <w:kern w:val="0"/>
          <w:sz w:val="24"/>
          <w:szCs w:val="24"/>
        </w:rPr>
        <w:t>ところによる</w:t>
      </w:r>
      <w:r>
        <w:rPr>
          <w:rFonts w:ascii="ＭＳ ゴシック" w:eastAsia="ＭＳ ゴシック" w:hAnsi="ＭＳ ゴシック" w:cs="ＭＳ 明朝" w:hint="eastAsia"/>
          <w:color w:val="000000"/>
          <w:kern w:val="0"/>
          <w:sz w:val="24"/>
          <w:szCs w:val="24"/>
        </w:rPr>
        <w:t>ものとする</w:t>
      </w:r>
      <w:r w:rsidR="007E1FD9" w:rsidRPr="00A1411A">
        <w:rPr>
          <w:rFonts w:ascii="ＭＳ ゴシック" w:eastAsia="ＭＳ ゴシック" w:hAnsi="ＭＳ ゴシック" w:cs="ＭＳ 明朝" w:hint="eastAsia"/>
          <w:color w:val="000000"/>
          <w:kern w:val="0"/>
          <w:sz w:val="24"/>
          <w:szCs w:val="24"/>
        </w:rPr>
        <w:t>。</w:t>
      </w:r>
    </w:p>
    <w:p w14:paraId="45E9A94C" w14:textId="77777777" w:rsidR="00032450" w:rsidRPr="00353A23" w:rsidRDefault="00032450" w:rsidP="00032450">
      <w:pPr>
        <w:overflowPunct w:val="0"/>
        <w:ind w:left="480" w:hanging="480"/>
        <w:textAlignment w:val="baseline"/>
        <w:rPr>
          <w:rFonts w:ascii="ＭＳ ゴシック" w:eastAsia="ＭＳ ゴシック" w:hAnsi="ＭＳ ゴシック" w:cs="ＭＳ 明朝"/>
          <w:color w:val="000000"/>
          <w:kern w:val="0"/>
          <w:sz w:val="24"/>
          <w:szCs w:val="24"/>
        </w:rPr>
      </w:pPr>
    </w:p>
    <w:p w14:paraId="24132E08" w14:textId="56062372" w:rsidR="008718CA" w:rsidRPr="00247BBA" w:rsidRDefault="008718C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（交付金額）</w:t>
      </w:r>
    </w:p>
    <w:p w14:paraId="448AB17E" w14:textId="3E2A04FA" w:rsidR="00032450" w:rsidRPr="00247BBA" w:rsidRDefault="00EE66E9" w:rsidP="00EE66E9">
      <w:pPr>
        <w:overflowPunct w:val="0"/>
        <w:ind w:left="480" w:hanging="480"/>
        <w:textAlignment w:val="baseline"/>
        <w:rPr>
          <w:rFonts w:ascii="ＭＳ ゴシック" w:eastAsia="ＭＳ ゴシック" w:hAnsi="ＭＳ ゴシック" w:cs="ＭＳ 明朝"/>
          <w:color w:val="000000" w:themeColor="text1"/>
          <w:kern w:val="0"/>
          <w:sz w:val="24"/>
          <w:szCs w:val="24"/>
        </w:rPr>
      </w:pPr>
      <w:r w:rsidRPr="00247BBA">
        <w:rPr>
          <w:rFonts w:ascii="ＭＳ ゴシック" w:eastAsia="ＭＳ ゴシック" w:hAnsi="ＭＳ ゴシック" w:cs="ＭＳ 明朝" w:hint="eastAsia"/>
          <w:color w:val="000000"/>
          <w:kern w:val="0"/>
          <w:sz w:val="24"/>
          <w:szCs w:val="24"/>
        </w:rPr>
        <w:t>第</w:t>
      </w:r>
      <w:r w:rsidR="00D00BF2" w:rsidRPr="00247BBA">
        <w:rPr>
          <w:rFonts w:ascii="ＭＳ ゴシック" w:eastAsia="ＭＳ ゴシック" w:hAnsi="ＭＳ ゴシック" w:cs="ＭＳ 明朝" w:hint="eastAsia"/>
          <w:color w:val="000000"/>
          <w:kern w:val="0"/>
          <w:sz w:val="24"/>
          <w:szCs w:val="24"/>
        </w:rPr>
        <w:t>２</w:t>
      </w:r>
      <w:r w:rsidRPr="00247BBA">
        <w:rPr>
          <w:rFonts w:ascii="ＭＳ ゴシック" w:eastAsia="ＭＳ ゴシック" w:hAnsi="ＭＳ ゴシック" w:cs="ＭＳ 明朝" w:hint="eastAsia"/>
          <w:color w:val="000000"/>
          <w:kern w:val="0"/>
          <w:sz w:val="24"/>
          <w:szCs w:val="24"/>
        </w:rPr>
        <w:t xml:space="preserve">　移住支援金の金額は、</w:t>
      </w:r>
      <w:r w:rsidR="00032450" w:rsidRPr="00247BBA">
        <w:rPr>
          <w:rFonts w:ascii="ＭＳ ゴシック" w:eastAsia="ＭＳ ゴシック" w:hAnsi="ＭＳ ゴシック" w:cs="ＭＳ 明朝" w:hint="eastAsia"/>
          <w:color w:val="000000"/>
          <w:kern w:val="0"/>
          <w:sz w:val="24"/>
          <w:szCs w:val="24"/>
        </w:rPr>
        <w:t>世</w:t>
      </w:r>
      <w:r w:rsidR="00032450" w:rsidRPr="00247BBA">
        <w:rPr>
          <w:rFonts w:ascii="ＭＳ ゴシック" w:eastAsia="ＭＳ ゴシック" w:hAnsi="ＭＳ ゴシック" w:cs="ＭＳ 明朝" w:hint="eastAsia"/>
          <w:color w:val="000000" w:themeColor="text1"/>
          <w:kern w:val="0"/>
          <w:sz w:val="24"/>
          <w:szCs w:val="24"/>
        </w:rPr>
        <w:t>帯</w:t>
      </w:r>
      <w:r w:rsidR="002A04C0" w:rsidRPr="00247BBA">
        <w:rPr>
          <w:rFonts w:ascii="ＭＳ ゴシック" w:eastAsia="ＭＳ ゴシック" w:hAnsi="ＭＳ ゴシック" w:cs="ＭＳ 明朝" w:hint="eastAsia"/>
          <w:color w:val="000000" w:themeColor="text1"/>
          <w:kern w:val="0"/>
          <w:sz w:val="24"/>
          <w:szCs w:val="24"/>
        </w:rPr>
        <w:t>の</w:t>
      </w:r>
      <w:r w:rsidR="00FC1812" w:rsidRPr="00247BBA">
        <w:rPr>
          <w:rFonts w:ascii="ＭＳ ゴシック" w:eastAsia="ＭＳ ゴシック" w:hAnsi="ＭＳ ゴシック" w:cs="ＭＳ 明朝" w:hint="eastAsia"/>
          <w:color w:val="000000" w:themeColor="text1"/>
          <w:kern w:val="0"/>
          <w:sz w:val="24"/>
          <w:szCs w:val="24"/>
        </w:rPr>
        <w:t>申請の</w:t>
      </w:r>
      <w:r w:rsidR="00032450" w:rsidRPr="00247BBA">
        <w:rPr>
          <w:rFonts w:ascii="ＭＳ ゴシック" w:eastAsia="ＭＳ ゴシック" w:hAnsi="ＭＳ ゴシック" w:cs="ＭＳ 明朝" w:hint="eastAsia"/>
          <w:color w:val="000000" w:themeColor="text1"/>
          <w:kern w:val="0"/>
          <w:sz w:val="24"/>
          <w:szCs w:val="24"/>
        </w:rPr>
        <w:t>場合にあっては</w:t>
      </w:r>
      <w:r w:rsidR="005B5067" w:rsidRPr="00247BBA">
        <w:rPr>
          <w:rFonts w:ascii="ＭＳ ゴシック" w:eastAsia="ＭＳ ゴシック" w:hAnsi="ＭＳ ゴシック" w:cs="ＭＳ 明朝" w:hint="eastAsia"/>
          <w:color w:val="000000" w:themeColor="text1"/>
          <w:kern w:val="0"/>
          <w:sz w:val="24"/>
          <w:szCs w:val="24"/>
        </w:rPr>
        <w:t>１００</w:t>
      </w:r>
      <w:r w:rsidR="00032450" w:rsidRPr="00247BBA">
        <w:rPr>
          <w:rFonts w:ascii="ＭＳ ゴシック" w:eastAsia="ＭＳ ゴシック" w:hAnsi="ＭＳ ゴシック" w:cs="ＭＳ 明朝" w:hint="eastAsia"/>
          <w:color w:val="000000" w:themeColor="text1"/>
          <w:kern w:val="0"/>
          <w:sz w:val="24"/>
          <w:szCs w:val="24"/>
        </w:rPr>
        <w:t>万円、単身の</w:t>
      </w:r>
      <w:r w:rsidR="00FC1812" w:rsidRPr="00247BBA">
        <w:rPr>
          <w:rFonts w:ascii="ＭＳ ゴシック" w:eastAsia="ＭＳ ゴシック" w:hAnsi="ＭＳ ゴシック" w:cs="ＭＳ 明朝" w:hint="eastAsia"/>
          <w:color w:val="000000" w:themeColor="text1"/>
          <w:kern w:val="0"/>
          <w:sz w:val="24"/>
          <w:szCs w:val="24"/>
        </w:rPr>
        <w:t>申請の</w:t>
      </w:r>
      <w:r w:rsidR="00032450" w:rsidRPr="00247BBA">
        <w:rPr>
          <w:rFonts w:ascii="ＭＳ ゴシック" w:eastAsia="ＭＳ ゴシック" w:hAnsi="ＭＳ ゴシック" w:cs="ＭＳ 明朝" w:hint="eastAsia"/>
          <w:color w:val="000000" w:themeColor="text1"/>
          <w:kern w:val="0"/>
          <w:sz w:val="24"/>
          <w:szCs w:val="24"/>
        </w:rPr>
        <w:t>場合にあっては</w:t>
      </w:r>
      <w:r w:rsidR="005B5067" w:rsidRPr="00247BBA">
        <w:rPr>
          <w:rFonts w:ascii="ＭＳ ゴシック" w:eastAsia="ＭＳ ゴシック" w:hAnsi="ＭＳ ゴシック" w:cs="ＭＳ 明朝" w:hint="eastAsia"/>
          <w:color w:val="000000" w:themeColor="text1"/>
          <w:kern w:val="0"/>
          <w:sz w:val="24"/>
          <w:szCs w:val="24"/>
        </w:rPr>
        <w:t>６０</w:t>
      </w:r>
      <w:r w:rsidR="00032450" w:rsidRPr="00247BBA">
        <w:rPr>
          <w:rFonts w:ascii="ＭＳ ゴシック" w:eastAsia="ＭＳ ゴシック" w:hAnsi="ＭＳ ゴシック" w:cs="ＭＳ 明朝" w:hint="eastAsia"/>
          <w:color w:val="000000" w:themeColor="text1"/>
          <w:kern w:val="0"/>
          <w:sz w:val="24"/>
          <w:szCs w:val="24"/>
        </w:rPr>
        <w:t>万円</w:t>
      </w:r>
      <w:r w:rsidRPr="00247BBA">
        <w:rPr>
          <w:rFonts w:ascii="ＭＳ ゴシック" w:eastAsia="ＭＳ ゴシック" w:hAnsi="ＭＳ ゴシック" w:cs="ＭＳ 明朝" w:hint="eastAsia"/>
          <w:color w:val="000000" w:themeColor="text1"/>
          <w:kern w:val="0"/>
          <w:sz w:val="24"/>
          <w:szCs w:val="24"/>
        </w:rPr>
        <w:t>とす</w:t>
      </w:r>
      <w:r w:rsidR="00032450" w:rsidRPr="00247BBA">
        <w:rPr>
          <w:rFonts w:ascii="ＭＳ ゴシック" w:eastAsia="ＭＳ ゴシック" w:hAnsi="ＭＳ ゴシック" w:cs="ＭＳ 明朝" w:hint="eastAsia"/>
          <w:color w:val="000000" w:themeColor="text1"/>
          <w:kern w:val="0"/>
          <w:sz w:val="24"/>
          <w:szCs w:val="24"/>
        </w:rPr>
        <w:t>る。</w:t>
      </w:r>
      <w:r w:rsidR="00D05EC7" w:rsidRPr="00247BBA">
        <w:rPr>
          <w:rFonts w:ascii="ＭＳ ゴシック" w:eastAsia="ＭＳ ゴシック" w:hAnsi="ＭＳ ゴシック" w:cs="ＭＳ 明朝" w:hint="eastAsia"/>
          <w:color w:val="000000" w:themeColor="text1"/>
          <w:kern w:val="0"/>
          <w:sz w:val="24"/>
          <w:szCs w:val="24"/>
        </w:rPr>
        <w:t>また、１８歳未満の世帯員を帯同して移住する場合は１８歳未満の者</w:t>
      </w:r>
      <w:r w:rsidR="003B588D" w:rsidRPr="00247BBA">
        <w:rPr>
          <w:rFonts w:ascii="ＭＳ ゴシック" w:eastAsia="ＭＳ ゴシック" w:hAnsi="ＭＳ ゴシック" w:cs="ＭＳ 明朝" w:hint="eastAsia"/>
          <w:color w:val="000000" w:themeColor="text1"/>
          <w:kern w:val="0"/>
          <w:sz w:val="24"/>
          <w:szCs w:val="24"/>
        </w:rPr>
        <w:t>一人</w:t>
      </w:r>
      <w:r w:rsidR="00D05EC7" w:rsidRPr="00247BBA">
        <w:rPr>
          <w:rFonts w:ascii="ＭＳ ゴシック" w:eastAsia="ＭＳ ゴシック" w:hAnsi="ＭＳ ゴシック" w:cs="ＭＳ 明朝" w:hint="eastAsia"/>
          <w:color w:val="000000" w:themeColor="text1"/>
          <w:kern w:val="0"/>
          <w:sz w:val="24"/>
          <w:szCs w:val="24"/>
        </w:rPr>
        <w:t>につき３０万円を加算する。</w:t>
      </w:r>
    </w:p>
    <w:p w14:paraId="5091FCBC" w14:textId="77777777" w:rsidR="00032450" w:rsidRPr="00247BBA" w:rsidRDefault="00032450" w:rsidP="00A6551E">
      <w:pPr>
        <w:overflowPunct w:val="0"/>
        <w:ind w:firstLineChars="100" w:firstLine="236"/>
        <w:textAlignment w:val="baseline"/>
        <w:rPr>
          <w:rFonts w:ascii="ＭＳ ゴシック" w:eastAsia="ＭＳ ゴシック" w:hAnsi="ＭＳ ゴシック" w:cs="ＭＳ 明朝"/>
          <w:color w:val="000000" w:themeColor="text1"/>
          <w:kern w:val="0"/>
          <w:sz w:val="24"/>
          <w:szCs w:val="24"/>
        </w:rPr>
      </w:pPr>
    </w:p>
    <w:p w14:paraId="18A1AEC9" w14:textId="49198A5E" w:rsidR="007874F4" w:rsidRPr="00247BBA" w:rsidRDefault="008718CA" w:rsidP="007874F4">
      <w:pPr>
        <w:ind w:firstLineChars="100" w:firstLine="236"/>
        <w:rPr>
          <w:rFonts w:ascii="ＭＳ ゴシック" w:eastAsia="ＭＳ ゴシック" w:hAnsi="ＭＳ ゴシック" w:cs="ＭＳ 明朝"/>
          <w:color w:val="000000" w:themeColor="text1"/>
          <w:kern w:val="0"/>
          <w:sz w:val="24"/>
          <w:szCs w:val="24"/>
        </w:rPr>
      </w:pPr>
      <w:r w:rsidRPr="00247BBA">
        <w:rPr>
          <w:rFonts w:ascii="ＭＳ ゴシック" w:eastAsia="ＭＳ ゴシック" w:hAnsi="ＭＳ ゴシック" w:cs="ＭＳ 明朝" w:hint="eastAsia"/>
          <w:color w:val="000000" w:themeColor="text1"/>
          <w:kern w:val="0"/>
          <w:sz w:val="24"/>
          <w:szCs w:val="24"/>
        </w:rPr>
        <w:t>（対象者要件）</w:t>
      </w:r>
    </w:p>
    <w:p w14:paraId="73DE0313" w14:textId="387DFD41" w:rsidR="007874F4" w:rsidRPr="00247BBA" w:rsidRDefault="00EE66E9" w:rsidP="00A57202">
      <w:pPr>
        <w:overflowPunct w:val="0"/>
        <w:ind w:left="480" w:hanging="480"/>
        <w:textAlignment w:val="baseline"/>
        <w:rPr>
          <w:rFonts w:ascii="ＭＳ ゴシック" w:eastAsia="ＭＳ ゴシック" w:hAnsi="ＭＳ ゴシック" w:cs="ＭＳ 明朝"/>
          <w:color w:val="000000" w:themeColor="text1"/>
          <w:kern w:val="0"/>
          <w:sz w:val="24"/>
          <w:szCs w:val="24"/>
        </w:rPr>
      </w:pPr>
      <w:r w:rsidRPr="00247BBA">
        <w:rPr>
          <w:rFonts w:ascii="ＭＳ ゴシック" w:eastAsia="ＭＳ ゴシック" w:hAnsi="ＭＳ ゴシック" w:cs="ＭＳ 明朝" w:hint="eastAsia"/>
          <w:color w:val="000000" w:themeColor="text1"/>
          <w:kern w:val="0"/>
          <w:sz w:val="24"/>
          <w:szCs w:val="24"/>
        </w:rPr>
        <w:t>第</w:t>
      </w:r>
      <w:r w:rsidR="00D00BF2" w:rsidRPr="00247BBA">
        <w:rPr>
          <w:rFonts w:ascii="ＭＳ ゴシック" w:eastAsia="ＭＳ ゴシック" w:hAnsi="ＭＳ ゴシック" w:cs="ＭＳ 明朝" w:hint="eastAsia"/>
          <w:color w:val="000000" w:themeColor="text1"/>
          <w:kern w:val="0"/>
          <w:sz w:val="24"/>
          <w:szCs w:val="24"/>
        </w:rPr>
        <w:t>３</w:t>
      </w:r>
      <w:r w:rsidRPr="00247BBA">
        <w:rPr>
          <w:rFonts w:ascii="ＭＳ ゴシック" w:eastAsia="ＭＳ ゴシック" w:hAnsi="ＭＳ ゴシック" w:cs="ＭＳ 明朝" w:hint="eastAsia"/>
          <w:color w:val="000000" w:themeColor="text1"/>
          <w:kern w:val="0"/>
          <w:sz w:val="24"/>
          <w:szCs w:val="24"/>
        </w:rPr>
        <w:t xml:space="preserve">　</w:t>
      </w:r>
      <w:r w:rsidR="007874F4" w:rsidRPr="00247BBA">
        <w:rPr>
          <w:rFonts w:ascii="ＭＳ ゴシック" w:eastAsia="ＭＳ ゴシック" w:hAnsi="ＭＳ ゴシック" w:cs="ＭＳ 明朝" w:hint="eastAsia"/>
          <w:color w:val="000000" w:themeColor="text1"/>
          <w:kern w:val="0"/>
          <w:sz w:val="24"/>
          <w:szCs w:val="24"/>
        </w:rPr>
        <w:t>次の</w:t>
      </w:r>
      <w:r w:rsidR="00B765EB" w:rsidRPr="00247BBA">
        <w:rPr>
          <w:rFonts w:ascii="ＭＳ ゴシック" w:eastAsia="ＭＳ ゴシック" w:hAnsi="ＭＳ ゴシック" w:cs="ＭＳ 明朝" w:hint="eastAsia"/>
          <w:color w:val="000000" w:themeColor="text1"/>
          <w:kern w:val="0"/>
          <w:sz w:val="24"/>
          <w:szCs w:val="24"/>
        </w:rPr>
        <w:t>（１）</w:t>
      </w:r>
      <w:r w:rsidR="00FC1812" w:rsidRPr="00247BBA">
        <w:rPr>
          <w:rFonts w:ascii="ＭＳ ゴシック" w:eastAsia="ＭＳ ゴシック" w:hAnsi="ＭＳ ゴシック" w:cs="ＭＳ 明朝" w:hint="eastAsia"/>
          <w:color w:val="000000" w:themeColor="text1"/>
          <w:kern w:val="0"/>
          <w:sz w:val="24"/>
          <w:szCs w:val="24"/>
        </w:rPr>
        <w:t>の要件を満たし、かつ</w:t>
      </w:r>
      <w:r w:rsidR="00B765EB" w:rsidRPr="00247BBA">
        <w:rPr>
          <w:rFonts w:ascii="ＭＳ ゴシック" w:eastAsia="ＭＳ ゴシック" w:hAnsi="ＭＳ ゴシック" w:cs="ＭＳ 明朝" w:hint="eastAsia"/>
          <w:color w:val="000000" w:themeColor="text1"/>
          <w:kern w:val="0"/>
          <w:sz w:val="24"/>
          <w:szCs w:val="24"/>
        </w:rPr>
        <w:t>（２）</w:t>
      </w:r>
      <w:r w:rsidR="007874F4" w:rsidRPr="00247BBA">
        <w:rPr>
          <w:rFonts w:ascii="ＭＳ ゴシック" w:eastAsia="ＭＳ ゴシック" w:hAnsi="ＭＳ ゴシック" w:cs="ＭＳ 明朝" w:hint="eastAsia"/>
          <w:color w:val="000000" w:themeColor="text1"/>
          <w:kern w:val="0"/>
          <w:sz w:val="24"/>
          <w:szCs w:val="24"/>
        </w:rPr>
        <w:t>又は</w:t>
      </w:r>
      <w:r w:rsidR="00B765EB" w:rsidRPr="00247BBA">
        <w:rPr>
          <w:rFonts w:ascii="ＭＳ ゴシック" w:eastAsia="ＭＳ ゴシック" w:hAnsi="ＭＳ ゴシック" w:cs="ＭＳ 明朝" w:hint="eastAsia"/>
          <w:color w:val="000000" w:themeColor="text1"/>
          <w:kern w:val="0"/>
          <w:sz w:val="24"/>
          <w:szCs w:val="24"/>
        </w:rPr>
        <w:t>（３）</w:t>
      </w:r>
      <w:r w:rsidR="007874F4" w:rsidRPr="00247BBA">
        <w:rPr>
          <w:rFonts w:ascii="ＭＳ ゴシック" w:eastAsia="ＭＳ ゴシック" w:hAnsi="ＭＳ ゴシック" w:cs="ＭＳ 明朝" w:hint="eastAsia"/>
          <w:color w:val="000000" w:themeColor="text1"/>
          <w:kern w:val="0"/>
          <w:sz w:val="24"/>
          <w:szCs w:val="24"/>
        </w:rPr>
        <w:t>の要件</w:t>
      </w:r>
      <w:r w:rsidR="00FC1812" w:rsidRPr="00247BBA">
        <w:rPr>
          <w:rFonts w:ascii="ＭＳ ゴシック" w:eastAsia="ＭＳ ゴシック" w:hAnsi="ＭＳ ゴシック" w:cs="ＭＳ 明朝" w:hint="eastAsia"/>
          <w:color w:val="000000" w:themeColor="text1"/>
          <w:kern w:val="0"/>
          <w:sz w:val="24"/>
          <w:szCs w:val="24"/>
        </w:rPr>
        <w:t>に該当し、</w:t>
      </w:r>
      <w:r w:rsidR="004E2C77" w:rsidRPr="00247BBA">
        <w:rPr>
          <w:rFonts w:ascii="ＭＳ ゴシック" w:eastAsia="ＭＳ ゴシック" w:hAnsi="ＭＳ ゴシック" w:cs="ＭＳ 明朝" w:hint="eastAsia"/>
          <w:color w:val="000000" w:themeColor="text1"/>
          <w:kern w:val="0"/>
          <w:sz w:val="24"/>
          <w:szCs w:val="24"/>
        </w:rPr>
        <w:t>世帯の申請</w:t>
      </w:r>
      <w:r w:rsidR="00FC1812" w:rsidRPr="00247BBA">
        <w:rPr>
          <w:rFonts w:ascii="ＭＳ ゴシック" w:eastAsia="ＭＳ ゴシック" w:hAnsi="ＭＳ ゴシック" w:cs="ＭＳ 明朝" w:hint="eastAsia"/>
          <w:color w:val="000000" w:themeColor="text1"/>
          <w:kern w:val="0"/>
          <w:sz w:val="24"/>
          <w:szCs w:val="24"/>
        </w:rPr>
        <w:t>を</w:t>
      </w:r>
      <w:r w:rsidR="004E2C77" w:rsidRPr="00247BBA">
        <w:rPr>
          <w:rFonts w:ascii="ＭＳ ゴシック" w:eastAsia="ＭＳ ゴシック" w:hAnsi="ＭＳ ゴシック" w:cs="ＭＳ 明朝" w:hint="eastAsia"/>
          <w:color w:val="000000" w:themeColor="text1"/>
          <w:kern w:val="0"/>
          <w:sz w:val="24"/>
          <w:szCs w:val="24"/>
        </w:rPr>
        <w:t>する</w:t>
      </w:r>
      <w:r w:rsidR="00D00BF2" w:rsidRPr="00247BBA">
        <w:rPr>
          <w:rFonts w:ascii="ＭＳ ゴシック" w:eastAsia="ＭＳ ゴシック" w:hAnsi="ＭＳ ゴシック" w:cs="ＭＳ 明朝" w:hint="eastAsia"/>
          <w:color w:val="000000" w:themeColor="text1"/>
          <w:kern w:val="0"/>
          <w:sz w:val="24"/>
          <w:szCs w:val="24"/>
        </w:rPr>
        <w:t>場合</w:t>
      </w:r>
      <w:r w:rsidR="004E2C77" w:rsidRPr="00247BBA">
        <w:rPr>
          <w:rFonts w:ascii="ＭＳ ゴシック" w:eastAsia="ＭＳ ゴシック" w:hAnsi="ＭＳ ゴシック" w:cs="ＭＳ 明朝" w:hint="eastAsia"/>
          <w:color w:val="000000" w:themeColor="text1"/>
          <w:kern w:val="0"/>
          <w:sz w:val="24"/>
          <w:szCs w:val="24"/>
        </w:rPr>
        <w:t>にあっては</w:t>
      </w:r>
      <w:r w:rsidR="00B765EB" w:rsidRPr="00247BBA">
        <w:rPr>
          <w:rFonts w:ascii="ＭＳ ゴシック" w:eastAsia="ＭＳ ゴシック" w:hAnsi="ＭＳ ゴシック" w:cs="ＭＳ 明朝" w:hint="eastAsia"/>
          <w:color w:val="000000" w:themeColor="text1"/>
          <w:kern w:val="0"/>
          <w:sz w:val="24"/>
          <w:szCs w:val="24"/>
        </w:rPr>
        <w:t>（４）</w:t>
      </w:r>
      <w:r w:rsidR="004E2C77" w:rsidRPr="00247BBA">
        <w:rPr>
          <w:rFonts w:ascii="ＭＳ ゴシック" w:eastAsia="ＭＳ ゴシック" w:hAnsi="ＭＳ ゴシック" w:cs="ＭＳ 明朝" w:hint="eastAsia"/>
          <w:color w:val="000000" w:themeColor="text1"/>
          <w:kern w:val="0"/>
          <w:sz w:val="24"/>
          <w:szCs w:val="24"/>
        </w:rPr>
        <w:t>の要件を満たす</w:t>
      </w:r>
      <w:r w:rsidR="00D00BF2" w:rsidRPr="00247BBA">
        <w:rPr>
          <w:rFonts w:ascii="ＭＳ ゴシック" w:eastAsia="ＭＳ ゴシック" w:hAnsi="ＭＳ ゴシック" w:cs="ＭＳ 明朝" w:hint="eastAsia"/>
          <w:color w:val="000000" w:themeColor="text1"/>
          <w:kern w:val="0"/>
          <w:sz w:val="24"/>
          <w:szCs w:val="24"/>
        </w:rPr>
        <w:t>申請者を対象とする</w:t>
      </w:r>
      <w:r w:rsidR="007874F4" w:rsidRPr="00247BBA">
        <w:rPr>
          <w:rFonts w:ascii="ＭＳ ゴシック" w:eastAsia="ＭＳ ゴシック" w:hAnsi="ＭＳ ゴシック" w:cs="ＭＳ 明朝" w:hint="eastAsia"/>
          <w:color w:val="000000" w:themeColor="text1"/>
          <w:kern w:val="0"/>
          <w:sz w:val="24"/>
          <w:szCs w:val="24"/>
        </w:rPr>
        <w:t>。</w:t>
      </w:r>
    </w:p>
    <w:p w14:paraId="0DBB0414" w14:textId="7327F796" w:rsidR="007874F4" w:rsidRPr="00247BBA" w:rsidRDefault="00B765EB" w:rsidP="00B765EB">
      <w:pPr>
        <w:pStyle w:val="3"/>
        <w:ind w:leftChars="0" w:left="0" w:firstLineChars="50" w:firstLine="118"/>
        <w:rPr>
          <w:color w:val="000000" w:themeColor="text1"/>
        </w:rPr>
      </w:pPr>
      <w:r w:rsidRPr="00247BBA">
        <w:rPr>
          <w:rFonts w:hint="eastAsia"/>
          <w:color w:val="000000" w:themeColor="text1"/>
        </w:rPr>
        <w:t>（１）</w:t>
      </w:r>
      <w:r w:rsidR="007874F4" w:rsidRPr="00247BBA">
        <w:rPr>
          <w:rFonts w:hint="eastAsia"/>
          <w:color w:val="000000" w:themeColor="text1"/>
        </w:rPr>
        <w:t>移住等に関する要件</w:t>
      </w:r>
    </w:p>
    <w:p w14:paraId="5A982970" w14:textId="77777777" w:rsidR="007874F4" w:rsidRPr="00247BBA" w:rsidRDefault="007874F4" w:rsidP="007874F4">
      <w:pPr>
        <w:pStyle w:val="3"/>
        <w:ind w:leftChars="0" w:left="0" w:firstLineChars="400" w:firstLine="945"/>
        <w:rPr>
          <w:color w:val="000000" w:themeColor="text1"/>
        </w:rPr>
      </w:pPr>
      <w:r w:rsidRPr="00247BBA">
        <w:rPr>
          <w:rFonts w:hint="eastAsia"/>
          <w:color w:val="000000" w:themeColor="text1"/>
        </w:rPr>
        <w:t>次に掲げる（ア）、（イ）及び（ウ）に該当すること。</w:t>
      </w:r>
    </w:p>
    <w:p w14:paraId="44B03FC7" w14:textId="77777777" w:rsidR="00ED0B54" w:rsidRPr="00247BBA" w:rsidRDefault="00ED0B54" w:rsidP="00ED0B54">
      <w:pPr>
        <w:pStyle w:val="4"/>
        <w:numPr>
          <w:ilvl w:val="0"/>
          <w:numId w:val="62"/>
        </w:numPr>
        <w:ind w:leftChars="0" w:firstLineChars="0"/>
        <w:rPr>
          <w:color w:val="000000" w:themeColor="text1"/>
        </w:rPr>
      </w:pPr>
      <w:r w:rsidRPr="00247BBA">
        <w:rPr>
          <w:rFonts w:hint="eastAsia"/>
          <w:color w:val="000000" w:themeColor="text1"/>
        </w:rPr>
        <w:t>移住元に関する要件</w:t>
      </w:r>
    </w:p>
    <w:p w14:paraId="388B7C8D" w14:textId="4C7732B6" w:rsidR="00ED0B54" w:rsidRPr="00247BBA" w:rsidRDefault="00A67792" w:rsidP="00ED0B54">
      <w:pPr>
        <w:pStyle w:val="4"/>
        <w:ind w:leftChars="450" w:left="928" w:firstLineChars="100" w:firstLine="236"/>
        <w:rPr>
          <w:color w:val="000000" w:themeColor="text1"/>
        </w:rPr>
      </w:pPr>
      <w:r w:rsidRPr="00247BBA">
        <w:rPr>
          <w:rFonts w:hint="eastAsia"/>
          <w:color w:val="000000" w:themeColor="text1"/>
        </w:rPr>
        <w:t>次に掲げる事項の全てに該当すること。</w:t>
      </w:r>
    </w:p>
    <w:p w14:paraId="5A35FD18" w14:textId="29DEEDFA" w:rsidR="00ED0B54" w:rsidRPr="00247BBA" w:rsidRDefault="00ED0B54" w:rsidP="00B765EB">
      <w:pPr>
        <w:pStyle w:val="5"/>
        <w:numPr>
          <w:ilvl w:val="1"/>
          <w:numId w:val="62"/>
        </w:numPr>
        <w:ind w:leftChars="0" w:firstLineChars="0"/>
        <w:rPr>
          <w:color w:val="000000" w:themeColor="text1"/>
        </w:rPr>
      </w:pPr>
      <w:r w:rsidRPr="00247BBA">
        <w:rPr>
          <w:rFonts w:hint="eastAsia"/>
          <w:color w:val="000000" w:themeColor="text1"/>
        </w:rPr>
        <w:t xml:space="preserve">　</w:t>
      </w:r>
      <w:r w:rsidR="00A67792" w:rsidRPr="00247BBA">
        <w:rPr>
          <w:rFonts w:ascii="ＭＳ ゴシック" w:eastAsia="ＭＳ ゴシック" w:hAnsi="ＭＳ ゴシック" w:hint="eastAsia"/>
          <w:color w:val="000000" w:themeColor="text1"/>
        </w:rPr>
        <w:t>住民票を移す直前の10年間のうち、通算</w:t>
      </w:r>
      <w:r w:rsidR="00A67792" w:rsidRPr="00247BBA">
        <w:rPr>
          <w:rFonts w:ascii="ＭＳ ゴシック" w:eastAsia="ＭＳ ゴシック" w:hAnsi="ＭＳ ゴシック"/>
          <w:color w:val="000000" w:themeColor="text1"/>
        </w:rPr>
        <w:t>５年以上</w:t>
      </w:r>
      <w:r w:rsidR="00A67792" w:rsidRPr="00247BBA">
        <w:rPr>
          <w:rFonts w:ascii="ＭＳ ゴシック" w:eastAsia="ＭＳ ゴシック" w:hAnsi="ＭＳ ゴシック" w:hint="eastAsia"/>
          <w:color w:val="000000" w:themeColor="text1"/>
        </w:rPr>
        <w:t>、</w:t>
      </w:r>
      <w:r w:rsidR="00A67792" w:rsidRPr="00247BBA">
        <w:rPr>
          <w:rFonts w:ascii="ＭＳ ゴシック" w:eastAsia="ＭＳ ゴシック" w:hAnsi="ＭＳ ゴシック"/>
          <w:color w:val="000000" w:themeColor="text1"/>
        </w:rPr>
        <w:t>東京23区</w:t>
      </w:r>
      <w:r w:rsidR="00A67792" w:rsidRPr="00247BBA">
        <w:rPr>
          <w:rFonts w:ascii="ＭＳ ゴシック" w:eastAsia="ＭＳ ゴシック" w:hAnsi="ＭＳ ゴシック" w:hint="eastAsia"/>
          <w:color w:val="000000" w:themeColor="text1"/>
        </w:rPr>
        <w:t>内</w:t>
      </w:r>
      <w:r w:rsidR="00A67792" w:rsidRPr="00247BBA">
        <w:rPr>
          <w:rFonts w:ascii="ＭＳ ゴシック" w:eastAsia="ＭＳ ゴシック" w:hAnsi="ＭＳ ゴシック"/>
          <w:color w:val="000000" w:themeColor="text1"/>
        </w:rPr>
        <w:t>に在住</w:t>
      </w:r>
      <w:r w:rsidR="00A67792" w:rsidRPr="00247BBA">
        <w:rPr>
          <w:rFonts w:ascii="ＭＳ ゴシック" w:eastAsia="ＭＳ ゴシック" w:hAnsi="ＭＳ ゴシック" w:hint="eastAsia"/>
          <w:color w:val="000000" w:themeColor="text1"/>
        </w:rPr>
        <w:t>又は</w:t>
      </w:r>
      <w:r w:rsidR="00A67792" w:rsidRPr="00247BBA">
        <w:rPr>
          <w:rFonts w:ascii="ＭＳ ゴシック" w:eastAsia="ＭＳ ゴシック" w:hAnsi="ＭＳ ゴシック"/>
          <w:color w:val="000000" w:themeColor="text1"/>
        </w:rPr>
        <w:t>東京圏のうち</w:t>
      </w:r>
      <w:r w:rsidR="00A67792" w:rsidRPr="00247BBA">
        <w:rPr>
          <w:rFonts w:ascii="ＭＳ ゴシック" w:eastAsia="ＭＳ ゴシック" w:hAnsi="ＭＳ ゴシック" w:hint="eastAsia"/>
          <w:color w:val="000000" w:themeColor="text1"/>
        </w:rPr>
        <w:t>の</w:t>
      </w:r>
      <w:r w:rsidR="00A67792" w:rsidRPr="00247BBA">
        <w:rPr>
          <w:rFonts w:ascii="ＭＳ ゴシック" w:eastAsia="ＭＳ ゴシック" w:hAnsi="ＭＳ ゴシック"/>
          <w:color w:val="000000" w:themeColor="text1"/>
        </w:rPr>
        <w:t>条件不利地域</w:t>
      </w:r>
      <w:r w:rsidR="00F6341C" w:rsidRPr="00247BBA">
        <w:rPr>
          <w:rFonts w:ascii="ＭＳ ゴシック" w:eastAsia="ＭＳ ゴシック" w:hAnsi="ＭＳ ゴシック" w:hint="eastAsia"/>
          <w:color w:val="000000" w:themeColor="text1"/>
        </w:rPr>
        <w:t>（過疎地域の持続的発展の支援に関する特別措置法</w:t>
      </w:r>
      <w:r w:rsidR="00F6341C" w:rsidRPr="00247BBA">
        <w:rPr>
          <w:rFonts w:hint="eastAsia"/>
          <w:color w:val="000000" w:themeColor="text1"/>
          <w:szCs w:val="23"/>
        </w:rPr>
        <w:t>（令和</w:t>
      </w:r>
      <w:r w:rsidR="00F6341C" w:rsidRPr="00247BBA">
        <w:rPr>
          <w:color w:val="000000" w:themeColor="text1"/>
          <w:szCs w:val="23"/>
        </w:rPr>
        <w:t>3</w:t>
      </w:r>
      <w:r w:rsidR="00F6341C" w:rsidRPr="00247BBA">
        <w:rPr>
          <w:rFonts w:hint="eastAsia"/>
          <w:color w:val="000000" w:themeColor="text1"/>
          <w:szCs w:val="23"/>
        </w:rPr>
        <w:t>年法律第</w:t>
      </w:r>
      <w:r w:rsidR="00F6341C" w:rsidRPr="00247BBA">
        <w:rPr>
          <w:color w:val="000000" w:themeColor="text1"/>
          <w:szCs w:val="23"/>
        </w:rPr>
        <w:t>19</w:t>
      </w:r>
      <w:r w:rsidR="00F6341C" w:rsidRPr="00247BBA">
        <w:rPr>
          <w:rFonts w:hint="eastAsia"/>
          <w:color w:val="000000" w:themeColor="text1"/>
          <w:szCs w:val="23"/>
        </w:rPr>
        <w:t>号）、山村振興法（昭和</w:t>
      </w:r>
      <w:r w:rsidR="00F6341C" w:rsidRPr="00247BBA">
        <w:rPr>
          <w:color w:val="000000" w:themeColor="text1"/>
          <w:szCs w:val="23"/>
        </w:rPr>
        <w:t>40</w:t>
      </w:r>
      <w:r w:rsidR="00F6341C" w:rsidRPr="00247BBA">
        <w:rPr>
          <w:rFonts w:hint="eastAsia"/>
          <w:color w:val="000000" w:themeColor="text1"/>
          <w:szCs w:val="23"/>
        </w:rPr>
        <w:t>年法律第</w:t>
      </w:r>
      <w:r w:rsidR="00F6341C" w:rsidRPr="00247BBA">
        <w:rPr>
          <w:color w:val="000000" w:themeColor="text1"/>
          <w:szCs w:val="23"/>
        </w:rPr>
        <w:t>64</w:t>
      </w:r>
      <w:r w:rsidR="00F6341C" w:rsidRPr="00247BBA">
        <w:rPr>
          <w:rFonts w:hint="eastAsia"/>
          <w:color w:val="000000" w:themeColor="text1"/>
          <w:szCs w:val="23"/>
        </w:rPr>
        <w:t>号）、離島振興法（昭和</w:t>
      </w:r>
      <w:r w:rsidR="00F6341C" w:rsidRPr="00247BBA">
        <w:rPr>
          <w:color w:val="000000" w:themeColor="text1"/>
          <w:szCs w:val="23"/>
        </w:rPr>
        <w:t>28</w:t>
      </w:r>
      <w:r w:rsidR="00F6341C" w:rsidRPr="00247BBA">
        <w:rPr>
          <w:rFonts w:hint="eastAsia"/>
          <w:color w:val="000000" w:themeColor="text1"/>
          <w:szCs w:val="23"/>
        </w:rPr>
        <w:t>年法律第</w:t>
      </w:r>
      <w:r w:rsidR="00F6341C" w:rsidRPr="00247BBA">
        <w:rPr>
          <w:color w:val="000000" w:themeColor="text1"/>
          <w:szCs w:val="23"/>
        </w:rPr>
        <w:t>72</w:t>
      </w:r>
      <w:r w:rsidR="00F6341C" w:rsidRPr="00247BBA">
        <w:rPr>
          <w:rFonts w:hint="eastAsia"/>
          <w:color w:val="000000" w:themeColor="text1"/>
          <w:szCs w:val="23"/>
        </w:rPr>
        <w:t>号）、半島振興法（昭和</w:t>
      </w:r>
      <w:r w:rsidR="00F6341C" w:rsidRPr="00247BBA">
        <w:rPr>
          <w:color w:val="000000" w:themeColor="text1"/>
          <w:szCs w:val="23"/>
        </w:rPr>
        <w:t>60</w:t>
      </w:r>
      <w:r w:rsidR="00F6341C" w:rsidRPr="00247BBA">
        <w:rPr>
          <w:rFonts w:hint="eastAsia"/>
          <w:color w:val="000000" w:themeColor="text1"/>
          <w:szCs w:val="23"/>
        </w:rPr>
        <w:t>年法律第</w:t>
      </w:r>
      <w:r w:rsidR="00F6341C" w:rsidRPr="00247BBA">
        <w:rPr>
          <w:color w:val="000000" w:themeColor="text1"/>
          <w:szCs w:val="23"/>
        </w:rPr>
        <w:t>63</w:t>
      </w:r>
      <w:r w:rsidR="00F6341C" w:rsidRPr="00247BBA">
        <w:rPr>
          <w:rFonts w:hint="eastAsia"/>
          <w:color w:val="000000" w:themeColor="text1"/>
          <w:szCs w:val="23"/>
        </w:rPr>
        <w:t>号）又は小笠原諸島振興開発特別措置法</w:t>
      </w:r>
      <w:r w:rsidR="00F6341C" w:rsidRPr="00247BBA">
        <w:rPr>
          <w:color w:val="000000" w:themeColor="text1"/>
          <w:szCs w:val="23"/>
        </w:rPr>
        <w:t>(</w:t>
      </w:r>
      <w:r w:rsidR="00F6341C" w:rsidRPr="00247BBA">
        <w:rPr>
          <w:rFonts w:hint="eastAsia"/>
          <w:color w:val="000000" w:themeColor="text1"/>
          <w:szCs w:val="23"/>
        </w:rPr>
        <w:t>昭和</w:t>
      </w:r>
      <w:r w:rsidR="00F6341C" w:rsidRPr="00247BBA">
        <w:rPr>
          <w:color w:val="000000" w:themeColor="text1"/>
          <w:szCs w:val="23"/>
        </w:rPr>
        <w:t>44</w:t>
      </w:r>
      <w:r w:rsidR="00F6341C" w:rsidRPr="00247BBA">
        <w:rPr>
          <w:rFonts w:hint="eastAsia"/>
          <w:color w:val="000000" w:themeColor="text1"/>
          <w:szCs w:val="23"/>
        </w:rPr>
        <w:t>年法律第</w:t>
      </w:r>
      <w:r w:rsidR="00F6341C" w:rsidRPr="00247BBA">
        <w:rPr>
          <w:color w:val="000000" w:themeColor="text1"/>
          <w:szCs w:val="23"/>
        </w:rPr>
        <w:t>79</w:t>
      </w:r>
      <w:r w:rsidR="00F6341C" w:rsidRPr="00247BBA">
        <w:rPr>
          <w:rFonts w:hint="eastAsia"/>
          <w:color w:val="000000" w:themeColor="text1"/>
          <w:szCs w:val="23"/>
        </w:rPr>
        <w:t>号）の指定区域を含む市町村（政令指定都市を除く。）をいう。以下同じ。</w:t>
      </w:r>
      <w:r w:rsidR="00F6341C" w:rsidRPr="00247BBA">
        <w:rPr>
          <w:rFonts w:ascii="ＭＳ ゴシック" w:eastAsia="ＭＳ ゴシック" w:hAnsi="ＭＳ ゴシック" w:hint="eastAsia"/>
          <w:color w:val="000000" w:themeColor="text1"/>
        </w:rPr>
        <w:t>）</w:t>
      </w:r>
      <w:r w:rsidR="00A67792" w:rsidRPr="00247BBA">
        <w:rPr>
          <w:rFonts w:ascii="ＭＳ ゴシック" w:eastAsia="ＭＳ ゴシック" w:hAnsi="ＭＳ ゴシック"/>
          <w:color w:val="000000" w:themeColor="text1"/>
        </w:rPr>
        <w:t>以外</w:t>
      </w:r>
      <w:r w:rsidR="00A67792" w:rsidRPr="00247BBA">
        <w:rPr>
          <w:rFonts w:ascii="ＭＳ ゴシック" w:eastAsia="ＭＳ ゴシック" w:hAnsi="ＭＳ ゴシック" w:hint="eastAsia"/>
          <w:color w:val="000000" w:themeColor="text1"/>
        </w:rPr>
        <w:t>の地域</w:t>
      </w:r>
      <w:r w:rsidR="00A67792" w:rsidRPr="00247BBA">
        <w:rPr>
          <w:rFonts w:ascii="ＭＳ ゴシック" w:eastAsia="ＭＳ ゴシック" w:hAnsi="ＭＳ ゴシック"/>
          <w:color w:val="000000" w:themeColor="text1"/>
        </w:rPr>
        <w:t>に在住し、東京23区</w:t>
      </w:r>
      <w:r w:rsidR="00A67792" w:rsidRPr="00247BBA">
        <w:rPr>
          <w:rFonts w:ascii="ＭＳ ゴシック" w:eastAsia="ＭＳ ゴシック" w:hAnsi="ＭＳ ゴシック" w:hint="eastAsia"/>
          <w:color w:val="000000" w:themeColor="text1"/>
        </w:rPr>
        <w:t>内への</w:t>
      </w:r>
      <w:r w:rsidR="00A67792" w:rsidRPr="00247BBA">
        <w:rPr>
          <w:rFonts w:ascii="ＭＳ ゴシック" w:eastAsia="ＭＳ ゴシック" w:hAnsi="ＭＳ ゴシック"/>
          <w:color w:val="000000" w:themeColor="text1"/>
        </w:rPr>
        <w:t>通勤（雇用者としての通勤の場合にあっては、雇用保険の被保険者としての通勤に限る。</w:t>
      </w:r>
      <w:r w:rsidR="00A67792" w:rsidRPr="00247BBA">
        <w:rPr>
          <w:rFonts w:ascii="ＭＳ ゴシック" w:eastAsia="ＭＳ ゴシック" w:hAnsi="ＭＳ ゴシック" w:hint="eastAsia"/>
          <w:color w:val="000000" w:themeColor="text1"/>
        </w:rPr>
        <w:t>以下同じ。</w:t>
      </w:r>
      <w:r w:rsidR="00A67792" w:rsidRPr="00247BBA">
        <w:rPr>
          <w:rFonts w:ascii="ＭＳ ゴシック" w:eastAsia="ＭＳ ゴシック" w:hAnsi="ＭＳ ゴシック"/>
          <w:color w:val="000000" w:themeColor="text1"/>
        </w:rPr>
        <w:t>）</w:t>
      </w:r>
      <w:r w:rsidR="00A67792" w:rsidRPr="00247BBA">
        <w:rPr>
          <w:rFonts w:ascii="ＭＳ ゴシック" w:eastAsia="ＭＳ ゴシック" w:hAnsi="ＭＳ ゴシック" w:hint="eastAsia"/>
          <w:color w:val="000000" w:themeColor="text1"/>
        </w:rPr>
        <w:t>を</w:t>
      </w:r>
      <w:r w:rsidR="00A67792" w:rsidRPr="00247BBA">
        <w:rPr>
          <w:rFonts w:ascii="ＭＳ ゴシック" w:eastAsia="ＭＳ ゴシック" w:hAnsi="ＭＳ ゴシック"/>
          <w:color w:val="000000" w:themeColor="text1"/>
        </w:rPr>
        <w:t>していたこと</w:t>
      </w:r>
      <w:r w:rsidR="00A67792" w:rsidRPr="00247BBA">
        <w:rPr>
          <w:rFonts w:ascii="ＭＳ ゴシック" w:eastAsia="ＭＳ ゴシック" w:hAnsi="ＭＳ ゴシック" w:hint="eastAsia"/>
          <w:color w:val="000000" w:themeColor="text1"/>
        </w:rPr>
        <w:t>。</w:t>
      </w:r>
    </w:p>
    <w:p w14:paraId="643B73AF" w14:textId="75772A69" w:rsidR="00ED0B54" w:rsidRPr="00247BBA" w:rsidRDefault="00ED0B54" w:rsidP="00B765EB">
      <w:pPr>
        <w:pStyle w:val="5"/>
        <w:numPr>
          <w:ilvl w:val="1"/>
          <w:numId w:val="62"/>
        </w:numPr>
        <w:ind w:leftChars="0" w:firstLineChars="0"/>
        <w:rPr>
          <w:color w:val="000000" w:themeColor="text1"/>
        </w:rPr>
      </w:pPr>
      <w:r w:rsidRPr="00247BBA">
        <w:rPr>
          <w:rFonts w:hint="eastAsia"/>
          <w:color w:val="000000" w:themeColor="text1"/>
        </w:rPr>
        <w:t xml:space="preserve">　</w:t>
      </w:r>
      <w:r w:rsidR="00A67792" w:rsidRPr="00247BBA">
        <w:rPr>
          <w:rFonts w:ascii="ＭＳ ゴシック" w:eastAsia="ＭＳ ゴシック" w:hAnsi="ＭＳ ゴシック" w:hint="eastAsia"/>
          <w:color w:val="000000" w:themeColor="text1"/>
        </w:rPr>
        <w:t>住民票を移す直前に、連続して１年以上、東京23区内に在住又は</w:t>
      </w:r>
      <w:r w:rsidR="00A67792" w:rsidRPr="00247BBA">
        <w:rPr>
          <w:rFonts w:ascii="ＭＳ ゴシック" w:eastAsia="ＭＳ ゴシック" w:hAnsi="ＭＳ ゴシック"/>
          <w:color w:val="000000" w:themeColor="text1"/>
        </w:rPr>
        <w:t>東京圏のうち</w:t>
      </w:r>
      <w:r w:rsidR="00A67792" w:rsidRPr="00247BBA">
        <w:rPr>
          <w:rFonts w:ascii="ＭＳ ゴシック" w:eastAsia="ＭＳ ゴシック" w:hAnsi="ＭＳ ゴシック" w:hint="eastAsia"/>
          <w:color w:val="000000" w:themeColor="text1"/>
        </w:rPr>
        <w:t>の</w:t>
      </w:r>
      <w:r w:rsidR="00A67792" w:rsidRPr="00247BBA">
        <w:rPr>
          <w:rFonts w:ascii="ＭＳ ゴシック" w:eastAsia="ＭＳ ゴシック" w:hAnsi="ＭＳ ゴシック"/>
          <w:color w:val="000000" w:themeColor="text1"/>
        </w:rPr>
        <w:t>条件不利地域以外</w:t>
      </w:r>
      <w:r w:rsidR="00A67792" w:rsidRPr="00247BBA">
        <w:rPr>
          <w:rFonts w:ascii="ＭＳ ゴシック" w:eastAsia="ＭＳ ゴシック" w:hAnsi="ＭＳ ゴシック" w:hint="eastAsia"/>
          <w:color w:val="000000" w:themeColor="text1"/>
        </w:rPr>
        <w:t>の地域</w:t>
      </w:r>
      <w:r w:rsidR="00A67792" w:rsidRPr="00247BBA">
        <w:rPr>
          <w:rFonts w:ascii="ＭＳ ゴシック" w:eastAsia="ＭＳ ゴシック" w:hAnsi="ＭＳ ゴシック"/>
          <w:color w:val="000000" w:themeColor="text1"/>
        </w:rPr>
        <w:t>に在住し、</w:t>
      </w:r>
      <w:r w:rsidR="00A67792" w:rsidRPr="00247BBA">
        <w:rPr>
          <w:rFonts w:ascii="ＭＳ ゴシック" w:eastAsia="ＭＳ ゴシック" w:hAnsi="ＭＳ ゴシック" w:hint="eastAsia"/>
          <w:color w:val="000000" w:themeColor="text1"/>
        </w:rPr>
        <w:t>東京23区内への通勤をしていたこと。（ただし、東京23区内への通勤の期間については、住民票を移す３ケ月前までを当該１年の起算点とすることができる。）</w:t>
      </w:r>
    </w:p>
    <w:p w14:paraId="57D1E4FA" w14:textId="77777777" w:rsidR="00ED0B54" w:rsidRDefault="00ED0B54" w:rsidP="00ED0B54">
      <w:pPr>
        <w:pStyle w:val="4"/>
        <w:numPr>
          <w:ilvl w:val="0"/>
          <w:numId w:val="62"/>
        </w:numPr>
        <w:ind w:leftChars="0" w:firstLineChars="0"/>
      </w:pPr>
      <w:r>
        <w:rPr>
          <w:rFonts w:hint="eastAsia"/>
        </w:rPr>
        <w:lastRenderedPageBreak/>
        <w:t>移住先に関する要件</w:t>
      </w:r>
    </w:p>
    <w:p w14:paraId="2A4A33F2" w14:textId="77777777" w:rsidR="00ED0B54" w:rsidRPr="00902CD8" w:rsidRDefault="00ED0B54" w:rsidP="00ED0B54">
      <w:pPr>
        <w:pStyle w:val="4"/>
        <w:ind w:leftChars="0" w:left="472" w:firstLineChars="300" w:firstLine="708"/>
      </w:pPr>
      <w:r w:rsidRPr="00902CD8">
        <w:rPr>
          <w:rFonts w:hint="eastAsia"/>
        </w:rPr>
        <w:t>次に掲げる事項の全てに該当すること。</w:t>
      </w:r>
    </w:p>
    <w:p w14:paraId="4E4F7C43" w14:textId="670DBA5A" w:rsidR="00ED0B54" w:rsidRPr="00902CD8" w:rsidRDefault="00ED0B54" w:rsidP="00B765EB">
      <w:pPr>
        <w:pStyle w:val="5"/>
        <w:numPr>
          <w:ilvl w:val="1"/>
          <w:numId w:val="62"/>
        </w:numPr>
        <w:ind w:leftChars="0" w:firstLineChars="0"/>
      </w:pPr>
      <w:r w:rsidRPr="00902CD8">
        <w:rPr>
          <w:rFonts w:hint="eastAsia"/>
        </w:rPr>
        <w:t xml:space="preserve">　</w:t>
      </w:r>
      <w:r w:rsidR="000D53EE" w:rsidRPr="00902CD8">
        <w:rPr>
          <w:rFonts w:hint="eastAsia"/>
        </w:rPr>
        <w:t>平成３１年４月１</w:t>
      </w:r>
      <w:r w:rsidR="00214D94" w:rsidRPr="00902CD8">
        <w:rPr>
          <w:rFonts w:hint="eastAsia"/>
        </w:rPr>
        <w:t>日以降</w:t>
      </w:r>
      <w:r w:rsidRPr="00902CD8">
        <w:rPr>
          <w:rFonts w:hint="eastAsia"/>
        </w:rPr>
        <w:t>に</w:t>
      </w:r>
      <w:r w:rsidR="00EA1400" w:rsidRPr="00902CD8">
        <w:rPr>
          <w:rFonts w:hint="eastAsia"/>
        </w:rPr>
        <w:t>板柳町に</w:t>
      </w:r>
      <w:r w:rsidRPr="00902CD8">
        <w:rPr>
          <w:rFonts w:hint="eastAsia"/>
        </w:rPr>
        <w:t>転入したこと。</w:t>
      </w:r>
    </w:p>
    <w:p w14:paraId="5A5EE457" w14:textId="172B7B0A" w:rsidR="00ED0B54" w:rsidRPr="00902CD8" w:rsidRDefault="00ED0B54" w:rsidP="00B765EB">
      <w:pPr>
        <w:pStyle w:val="5"/>
        <w:numPr>
          <w:ilvl w:val="1"/>
          <w:numId w:val="62"/>
        </w:numPr>
        <w:ind w:leftChars="0" w:firstLineChars="0"/>
      </w:pPr>
      <w:r w:rsidRPr="00902CD8">
        <w:rPr>
          <w:rFonts w:hint="eastAsia"/>
        </w:rPr>
        <w:t xml:space="preserve">　移住支援金の申請時において、</w:t>
      </w:r>
      <w:r w:rsidR="00EA1400" w:rsidRPr="00902CD8">
        <w:rPr>
          <w:rFonts w:hint="eastAsia"/>
        </w:rPr>
        <w:t>板柳町に</w:t>
      </w:r>
      <w:r w:rsidRPr="00902CD8">
        <w:rPr>
          <w:rFonts w:hint="eastAsia"/>
        </w:rPr>
        <w:t>転入後１年以内であること。</w:t>
      </w:r>
    </w:p>
    <w:p w14:paraId="056ABAD2" w14:textId="34B1D869" w:rsidR="00ED0B54" w:rsidRPr="00902CD8" w:rsidRDefault="00ED0B54" w:rsidP="00B765EB">
      <w:pPr>
        <w:pStyle w:val="5"/>
        <w:numPr>
          <w:ilvl w:val="1"/>
          <w:numId w:val="62"/>
        </w:numPr>
        <w:ind w:leftChars="0" w:firstLineChars="0"/>
      </w:pPr>
      <w:r w:rsidRPr="00902CD8">
        <w:rPr>
          <w:rFonts w:hint="eastAsia"/>
        </w:rPr>
        <w:t xml:space="preserve">　</w:t>
      </w:r>
      <w:r w:rsidR="005B5067" w:rsidRPr="00902CD8">
        <w:rPr>
          <w:rFonts w:hint="eastAsia"/>
        </w:rPr>
        <w:t>板柳町</w:t>
      </w:r>
      <w:r w:rsidRPr="00902CD8">
        <w:rPr>
          <w:rFonts w:hint="eastAsia"/>
        </w:rPr>
        <w:t>に、移住支援金の申請日から５年以上、継続して居住する意思を有していること。</w:t>
      </w:r>
    </w:p>
    <w:p w14:paraId="6A8DBC44" w14:textId="77777777" w:rsidR="00ED0B54" w:rsidRPr="00902CD8" w:rsidRDefault="00ED0B54" w:rsidP="00ED0B54">
      <w:pPr>
        <w:pStyle w:val="4"/>
        <w:numPr>
          <w:ilvl w:val="0"/>
          <w:numId w:val="62"/>
        </w:numPr>
        <w:ind w:leftChars="0" w:firstLineChars="0"/>
      </w:pPr>
      <w:r w:rsidRPr="00902CD8">
        <w:rPr>
          <w:rFonts w:hint="eastAsia"/>
        </w:rPr>
        <w:t>その他の要件</w:t>
      </w:r>
    </w:p>
    <w:p w14:paraId="5A7C5C76" w14:textId="77777777" w:rsidR="00ED0B54" w:rsidRPr="00902CD8" w:rsidRDefault="00ED0B54" w:rsidP="00ED0B54">
      <w:pPr>
        <w:pStyle w:val="4"/>
        <w:ind w:leftChars="0" w:left="472" w:firstLineChars="300" w:firstLine="708"/>
      </w:pPr>
      <w:r w:rsidRPr="00902CD8">
        <w:rPr>
          <w:rFonts w:hint="eastAsia"/>
        </w:rPr>
        <w:t>次に掲げる事項の全てに該当すること。</w:t>
      </w:r>
    </w:p>
    <w:p w14:paraId="6FF3F9F3" w14:textId="4AC09F85" w:rsidR="00ED0B54" w:rsidRPr="00902CD8" w:rsidRDefault="00ED0B54" w:rsidP="00B765EB">
      <w:pPr>
        <w:pStyle w:val="5"/>
        <w:numPr>
          <w:ilvl w:val="1"/>
          <w:numId w:val="62"/>
        </w:numPr>
        <w:ind w:leftChars="0" w:firstLineChars="0"/>
      </w:pPr>
      <w:r w:rsidRPr="00902CD8">
        <w:rPr>
          <w:rFonts w:hint="eastAsia"/>
        </w:rPr>
        <w:t xml:space="preserve">　暴力団等の反社会的勢力又は反社会的勢力と関係を有する者でないこと。</w:t>
      </w:r>
    </w:p>
    <w:p w14:paraId="7E7A3D17" w14:textId="345CD9B5" w:rsidR="004C2D79" w:rsidRPr="00902CD8" w:rsidRDefault="00ED0B54" w:rsidP="00B765EB">
      <w:pPr>
        <w:pStyle w:val="5"/>
        <w:numPr>
          <w:ilvl w:val="1"/>
          <w:numId w:val="62"/>
        </w:numPr>
        <w:ind w:leftChars="0" w:firstLineChars="0"/>
      </w:pPr>
      <w:r w:rsidRPr="00902CD8">
        <w:rPr>
          <w:rFonts w:hint="eastAsia"/>
        </w:rPr>
        <w:t xml:space="preserve">　日本人である、又は外国人であって、永住者、日本人の配偶者等、永住者の配偶者等、定住者、特別永住者のいずれかの在留資格を有すること。</w:t>
      </w:r>
    </w:p>
    <w:p w14:paraId="7DC8CC5F" w14:textId="03215883" w:rsidR="00ED0B54" w:rsidRPr="00902CD8" w:rsidRDefault="000D53EE" w:rsidP="00B765EB">
      <w:pPr>
        <w:pStyle w:val="5"/>
        <w:numPr>
          <w:ilvl w:val="1"/>
          <w:numId w:val="62"/>
        </w:numPr>
        <w:ind w:leftChars="0" w:firstLineChars="0"/>
      </w:pPr>
      <w:r w:rsidRPr="00902CD8">
        <w:rPr>
          <w:rFonts w:hint="eastAsia"/>
        </w:rPr>
        <w:t xml:space="preserve">　その他青森</w:t>
      </w:r>
      <w:r w:rsidR="004C2D79" w:rsidRPr="00902CD8">
        <w:rPr>
          <w:rFonts w:hint="eastAsia"/>
        </w:rPr>
        <w:t>県</w:t>
      </w:r>
      <w:r w:rsidR="00BB1BF0" w:rsidRPr="00902CD8">
        <w:rPr>
          <w:rFonts w:hint="eastAsia"/>
        </w:rPr>
        <w:t>又は</w:t>
      </w:r>
      <w:r w:rsidR="005B5067" w:rsidRPr="00902CD8">
        <w:rPr>
          <w:rFonts w:hint="eastAsia"/>
        </w:rPr>
        <w:t>板柳町</w:t>
      </w:r>
      <w:r w:rsidR="004C2D79" w:rsidRPr="00902CD8">
        <w:rPr>
          <w:rFonts w:hint="eastAsia"/>
        </w:rPr>
        <w:t>が移住支援金の対象として不適当と認めた者でないこと。</w:t>
      </w:r>
    </w:p>
    <w:p w14:paraId="6B1DEE65" w14:textId="77777777" w:rsidR="007874F4" w:rsidRPr="00902CD8" w:rsidRDefault="007874F4" w:rsidP="007874F4"/>
    <w:p w14:paraId="1B554456" w14:textId="4C405CAD" w:rsidR="00ED0B54" w:rsidRPr="00902CD8" w:rsidRDefault="00B765EB" w:rsidP="00B765EB">
      <w:pPr>
        <w:pStyle w:val="3"/>
        <w:ind w:leftChars="0" w:left="0" w:firstLineChars="100" w:firstLine="236"/>
      </w:pPr>
      <w:r w:rsidRPr="00902CD8">
        <w:rPr>
          <w:rFonts w:hint="eastAsia"/>
        </w:rPr>
        <w:t>（２）</w:t>
      </w:r>
      <w:r w:rsidR="00ED0B54" w:rsidRPr="00902CD8">
        <w:rPr>
          <w:rFonts w:hint="eastAsia"/>
        </w:rPr>
        <w:t>就職に関する要件</w:t>
      </w:r>
    </w:p>
    <w:p w14:paraId="312B5968" w14:textId="77777777" w:rsidR="00ED0B54" w:rsidRPr="00902CD8" w:rsidRDefault="00ED0B54" w:rsidP="00ED0B54">
      <w:pPr>
        <w:pStyle w:val="3"/>
        <w:ind w:leftChars="444" w:left="915" w:firstLineChars="100" w:firstLine="236"/>
      </w:pPr>
      <w:r w:rsidRPr="00902CD8">
        <w:rPr>
          <w:rFonts w:hint="eastAsia"/>
        </w:rPr>
        <w:t>次に掲げる事項の全てに該当すること。</w:t>
      </w:r>
    </w:p>
    <w:p w14:paraId="6711AD2A" w14:textId="7E5736C8" w:rsidR="00ED0B54" w:rsidRPr="00902CD8" w:rsidRDefault="00ED0B54" w:rsidP="00ED0B54">
      <w:pPr>
        <w:pStyle w:val="4"/>
      </w:pPr>
      <w:r w:rsidRPr="00902CD8">
        <w:rPr>
          <w:rFonts w:hint="eastAsia"/>
        </w:rPr>
        <w:t>（ア）勤務地が</w:t>
      </w:r>
      <w:r w:rsidR="00BB1BF0" w:rsidRPr="00902CD8">
        <w:rPr>
          <w:rFonts w:hint="eastAsia"/>
        </w:rPr>
        <w:t>東京圏以外の地域又は東京圏内の条件不利地域</w:t>
      </w:r>
      <w:r w:rsidRPr="00902CD8">
        <w:rPr>
          <w:rFonts w:hint="eastAsia"/>
        </w:rPr>
        <w:t>に所在すること。</w:t>
      </w:r>
    </w:p>
    <w:p w14:paraId="2C2D21EA" w14:textId="2BE90F87" w:rsidR="00ED0B54" w:rsidRPr="00902CD8" w:rsidRDefault="00ED0B54" w:rsidP="00ED0B54">
      <w:pPr>
        <w:pStyle w:val="4"/>
      </w:pPr>
      <w:r w:rsidRPr="00902CD8">
        <w:rPr>
          <w:rFonts w:hint="eastAsia"/>
        </w:rPr>
        <w:t>（イ）就業先が、</w:t>
      </w:r>
      <w:r w:rsidR="00D25A8A" w:rsidRPr="00902CD8">
        <w:rPr>
          <w:rFonts w:hint="eastAsia"/>
        </w:rPr>
        <w:t>移住支援事業を実施する都道府県</w:t>
      </w:r>
      <w:r w:rsidRPr="00902CD8">
        <w:rPr>
          <w:rFonts w:hint="eastAsia"/>
        </w:rPr>
        <w:t>が移住支援金の対象としてマッチングサイトに掲載している求人であること。</w:t>
      </w:r>
    </w:p>
    <w:p w14:paraId="5A7AD8EF" w14:textId="6CD94A1D" w:rsidR="00ED0B54" w:rsidRPr="00902CD8" w:rsidRDefault="00ED0B54" w:rsidP="00ED0B54">
      <w:pPr>
        <w:pStyle w:val="4"/>
      </w:pPr>
      <w:r w:rsidRPr="00902CD8">
        <w:rPr>
          <w:rFonts w:hint="eastAsia"/>
        </w:rPr>
        <w:t>（ウ）就業者にとって３親等以内の親族が代表者、取締役などの経営を担う職務を務めている法人への就業でないこと。</w:t>
      </w:r>
    </w:p>
    <w:p w14:paraId="35E13B3E" w14:textId="7A1BFD87" w:rsidR="00ED0B54" w:rsidRPr="00902CD8" w:rsidRDefault="00ED0B54" w:rsidP="00ED0B54">
      <w:pPr>
        <w:pStyle w:val="4"/>
      </w:pPr>
      <w:r w:rsidRPr="00902CD8">
        <w:rPr>
          <w:rFonts w:hint="eastAsia"/>
        </w:rPr>
        <w:t>（エ）週20時間以上の無期雇用契約に基づいて就業していること。</w:t>
      </w:r>
    </w:p>
    <w:p w14:paraId="1CAA7B03" w14:textId="5EF6FF38" w:rsidR="00ED0B54" w:rsidRPr="00902CD8" w:rsidRDefault="00ED0B54" w:rsidP="00ED0B54">
      <w:pPr>
        <w:pStyle w:val="4"/>
      </w:pPr>
      <w:r w:rsidRPr="00902CD8">
        <w:rPr>
          <w:rFonts w:hint="eastAsia"/>
        </w:rPr>
        <w:t>（オ）上記求人への応募日が、マッチングサイトに上記（イ）の求人が移住支援金の対象として掲載された日以降であること。</w:t>
      </w:r>
    </w:p>
    <w:p w14:paraId="533DF27D" w14:textId="3BA6DB31" w:rsidR="00ED0B54" w:rsidRPr="00902CD8" w:rsidRDefault="00ED0B54" w:rsidP="00ED0B54">
      <w:pPr>
        <w:pStyle w:val="4"/>
      </w:pPr>
      <w:r w:rsidRPr="00902CD8">
        <w:rPr>
          <w:rFonts w:hint="eastAsia"/>
        </w:rPr>
        <w:t>（カ）当該法人に、移住支給金の申請日から５年以上、継続して勤務する意思を有していること。</w:t>
      </w:r>
    </w:p>
    <w:p w14:paraId="0A8C7B6E" w14:textId="5FB9F102" w:rsidR="00ED0B54" w:rsidRPr="00902CD8" w:rsidRDefault="00ED0B54" w:rsidP="00ED0B54">
      <w:pPr>
        <w:pStyle w:val="4"/>
      </w:pPr>
      <w:r w:rsidRPr="00902CD8">
        <w:rPr>
          <w:rFonts w:hint="eastAsia"/>
        </w:rPr>
        <w:t>（キ）転勤、出向、出張、研修等による勤務地の変更ではなく、新規の雇用であること。</w:t>
      </w:r>
    </w:p>
    <w:p w14:paraId="7B5FC073" w14:textId="77777777" w:rsidR="007874F4" w:rsidRPr="00902CD8" w:rsidRDefault="007874F4" w:rsidP="007874F4"/>
    <w:p w14:paraId="4A67F284" w14:textId="6AB71538" w:rsidR="00ED0B54" w:rsidRPr="00902CD8" w:rsidRDefault="00ED0B54" w:rsidP="00B765EB">
      <w:pPr>
        <w:pStyle w:val="3"/>
        <w:numPr>
          <w:ilvl w:val="0"/>
          <w:numId w:val="74"/>
        </w:numPr>
        <w:ind w:leftChars="0" w:firstLineChars="0"/>
      </w:pPr>
      <w:r w:rsidRPr="00902CD8">
        <w:rPr>
          <w:rFonts w:hint="eastAsia"/>
        </w:rPr>
        <w:t xml:space="preserve"> 起業に関する要件</w:t>
      </w:r>
    </w:p>
    <w:p w14:paraId="711B8962" w14:textId="4B53B898" w:rsidR="00EE66E9" w:rsidRPr="00902CD8" w:rsidRDefault="00ED0B54" w:rsidP="00EE66E9">
      <w:pPr>
        <w:pStyle w:val="3"/>
      </w:pPr>
      <w:r w:rsidRPr="00902CD8">
        <w:rPr>
          <w:rFonts w:hint="eastAsia"/>
        </w:rPr>
        <w:t xml:space="preserve">　　</w:t>
      </w:r>
      <w:r w:rsidR="004E2C77" w:rsidRPr="00902CD8">
        <w:rPr>
          <w:rFonts w:hint="eastAsia"/>
        </w:rPr>
        <w:t>１年以内に</w:t>
      </w:r>
      <w:r w:rsidR="00CE62E2" w:rsidRPr="00902CD8">
        <w:rPr>
          <w:rFonts w:hint="eastAsia"/>
        </w:rPr>
        <w:t>、青森県起業支援事業</w:t>
      </w:r>
      <w:r w:rsidRPr="00902CD8">
        <w:rPr>
          <w:rFonts w:hint="eastAsia"/>
        </w:rPr>
        <w:t>に係る起業支援金の交付決定を受けていること。</w:t>
      </w:r>
    </w:p>
    <w:p w14:paraId="13CD7D03" w14:textId="77777777" w:rsidR="00EE66E9" w:rsidRPr="00902CD8" w:rsidRDefault="00EE66E9" w:rsidP="00EE66E9"/>
    <w:p w14:paraId="131EC0C1" w14:textId="0B52394D" w:rsidR="00EE66E9" w:rsidRPr="00902CD8" w:rsidRDefault="00EE66E9" w:rsidP="00B765EB">
      <w:pPr>
        <w:pStyle w:val="3"/>
        <w:numPr>
          <w:ilvl w:val="0"/>
          <w:numId w:val="74"/>
        </w:numPr>
        <w:ind w:leftChars="0" w:firstLineChars="0"/>
      </w:pPr>
      <w:r w:rsidRPr="00902CD8">
        <w:rPr>
          <w:rFonts w:ascii="ＭＳ ゴシック" w:eastAsia="ＭＳ ゴシック" w:hAnsi="ＭＳ ゴシック" w:cs="ＭＳ 明朝" w:hint="eastAsia"/>
          <w:color w:val="000000"/>
          <w:kern w:val="0"/>
        </w:rPr>
        <w:t>世帯に関する要件（世帯向けの金額を申請する場合のみ）</w:t>
      </w:r>
    </w:p>
    <w:p w14:paraId="1DD56DFA" w14:textId="77777777" w:rsidR="00EE66E9" w:rsidRPr="00902CD8" w:rsidRDefault="00EE66E9" w:rsidP="00EE66E9">
      <w:pPr>
        <w:overflowPunct w:val="0"/>
        <w:ind w:firstLineChars="477" w:firstLine="1126"/>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次に掲げる事項の全てに該当すること。</w:t>
      </w:r>
    </w:p>
    <w:p w14:paraId="1FE8DCB3" w14:textId="4154E7FE" w:rsidR="00EE66E9" w:rsidRPr="00902CD8" w:rsidRDefault="00EE66E9" w:rsidP="00EE66E9">
      <w:pPr>
        <w:pStyle w:val="4"/>
      </w:pPr>
      <w:r w:rsidRPr="00902CD8">
        <w:rPr>
          <w:rFonts w:hint="eastAsia"/>
        </w:rPr>
        <w:t>（ア）申請者を含む２人以上の世帯員が移住元において、同一世帯に属していたこと。</w:t>
      </w:r>
    </w:p>
    <w:p w14:paraId="43678071" w14:textId="6D7BF0A3" w:rsidR="00EE66E9" w:rsidRPr="00902CD8" w:rsidRDefault="00EE66E9" w:rsidP="00EE66E9">
      <w:pPr>
        <w:pStyle w:val="4"/>
      </w:pPr>
      <w:r w:rsidRPr="00902CD8">
        <w:rPr>
          <w:rFonts w:hint="eastAsia"/>
        </w:rPr>
        <w:t>（イ）申請者を含む２人以上の世帯員が申請時において、同一世帯に属していること。</w:t>
      </w:r>
    </w:p>
    <w:p w14:paraId="74B7387A" w14:textId="05012A10" w:rsidR="00EE66E9" w:rsidRPr="00902CD8" w:rsidRDefault="00EE66E9" w:rsidP="00EE66E9">
      <w:pPr>
        <w:pStyle w:val="4"/>
      </w:pPr>
      <w:r w:rsidRPr="00902CD8">
        <w:rPr>
          <w:rFonts w:hint="eastAsia"/>
        </w:rPr>
        <w:t>（ウ）申請者を含む２人以上の世帯員がいずれも、</w:t>
      </w:r>
      <w:r w:rsidR="000D53EE" w:rsidRPr="00902CD8">
        <w:rPr>
          <w:rFonts w:hint="eastAsia"/>
        </w:rPr>
        <w:t>平成３１年４月１</w:t>
      </w:r>
      <w:r w:rsidR="00FC1812" w:rsidRPr="00902CD8">
        <w:rPr>
          <w:rFonts w:hint="eastAsia"/>
        </w:rPr>
        <w:t>日以降</w:t>
      </w:r>
      <w:r w:rsidRPr="00902CD8">
        <w:rPr>
          <w:rFonts w:hint="eastAsia"/>
        </w:rPr>
        <w:t>に</w:t>
      </w:r>
      <w:r w:rsidRPr="00902CD8">
        <w:rPr>
          <w:rFonts w:hint="eastAsia"/>
        </w:rPr>
        <w:lastRenderedPageBreak/>
        <w:t>転入したこと。</w:t>
      </w:r>
    </w:p>
    <w:p w14:paraId="33FEA0D3" w14:textId="1EDA2E83" w:rsidR="00EE66E9" w:rsidRPr="00902CD8" w:rsidRDefault="00EE66E9" w:rsidP="00EE66E9">
      <w:pPr>
        <w:pStyle w:val="4"/>
      </w:pPr>
      <w:r w:rsidRPr="00902CD8">
        <w:rPr>
          <w:rFonts w:hint="eastAsia"/>
        </w:rPr>
        <w:t>（エ）申請者を含む２人以上の世帯員がいずれも、支給申請時において転入後１年以内であること。</w:t>
      </w:r>
    </w:p>
    <w:p w14:paraId="615AF23F" w14:textId="28820C9C" w:rsidR="00EE66E9" w:rsidRPr="00902CD8" w:rsidRDefault="00EE66E9" w:rsidP="00EE66E9">
      <w:pPr>
        <w:pStyle w:val="4"/>
        <w:rPr>
          <w:rFonts w:ascii="ＭＳ ゴシック" w:eastAsia="ＭＳ ゴシック" w:hAnsi="ＭＳ ゴシック" w:cs="ＭＳ 明朝"/>
          <w:color w:val="000000"/>
          <w:kern w:val="0"/>
        </w:rPr>
      </w:pPr>
      <w:r w:rsidRPr="00902CD8">
        <w:rPr>
          <w:rFonts w:hint="eastAsia"/>
        </w:rPr>
        <w:t>（オ）申請者を含む２人以上の世帯員がいずれも、暴力団等の反社会的勢力又は反社会</w:t>
      </w:r>
      <w:r w:rsidRPr="00902CD8">
        <w:rPr>
          <w:rFonts w:ascii="ＭＳ ゴシック" w:eastAsia="ＭＳ ゴシック" w:hAnsi="ＭＳ ゴシック" w:cs="ＭＳ 明朝" w:hint="eastAsia"/>
          <w:color w:val="000000"/>
          <w:kern w:val="0"/>
        </w:rPr>
        <w:t>的勢力と関係を有する者でないこと。</w:t>
      </w:r>
    </w:p>
    <w:p w14:paraId="5D6EDF0A" w14:textId="5A287BD7" w:rsidR="00EB6E21" w:rsidRPr="00902CD8" w:rsidRDefault="00EB6E21" w:rsidP="006A5DAB">
      <w:pPr>
        <w:overflowPunct w:val="0"/>
        <w:textAlignment w:val="baseline"/>
        <w:rPr>
          <w:rFonts w:ascii="ＭＳ ゴシック" w:eastAsia="ＭＳ ゴシック" w:hAnsi="ＭＳ ゴシック" w:cs="ＭＳ 明朝"/>
          <w:color w:val="000000"/>
          <w:kern w:val="0"/>
          <w:sz w:val="24"/>
          <w:szCs w:val="24"/>
        </w:rPr>
      </w:pPr>
    </w:p>
    <w:p w14:paraId="69B3A3C8" w14:textId="149EC31E" w:rsidR="008718CA" w:rsidRPr="00902CD8" w:rsidRDefault="00BF64FB" w:rsidP="0042517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w:t>
      </w:r>
      <w:r w:rsidR="00563892" w:rsidRPr="00902CD8">
        <w:rPr>
          <w:rFonts w:ascii="ＭＳ ゴシック" w:eastAsia="ＭＳ ゴシック" w:hAnsi="ＭＳ ゴシック" w:cs="ＭＳ 明朝" w:hint="eastAsia"/>
          <w:color w:val="000000"/>
          <w:kern w:val="0"/>
          <w:sz w:val="24"/>
          <w:szCs w:val="24"/>
        </w:rPr>
        <w:t>交付</w:t>
      </w:r>
      <w:r w:rsidR="006A5DAB" w:rsidRPr="00902CD8">
        <w:rPr>
          <w:rFonts w:ascii="ＭＳ ゴシック" w:eastAsia="ＭＳ ゴシック" w:hAnsi="ＭＳ ゴシック" w:cs="ＭＳ 明朝" w:hint="eastAsia"/>
          <w:color w:val="000000"/>
          <w:kern w:val="0"/>
          <w:sz w:val="24"/>
          <w:szCs w:val="24"/>
        </w:rPr>
        <w:t>の</w:t>
      </w:r>
      <w:r w:rsidR="008718CA" w:rsidRPr="00902CD8">
        <w:rPr>
          <w:rFonts w:ascii="ＭＳ ゴシック" w:eastAsia="ＭＳ ゴシック" w:hAnsi="ＭＳ ゴシック" w:cs="ＭＳ 明朝" w:hint="eastAsia"/>
          <w:color w:val="000000"/>
          <w:kern w:val="0"/>
          <w:sz w:val="24"/>
          <w:szCs w:val="24"/>
        </w:rPr>
        <w:t>申請）</w:t>
      </w:r>
    </w:p>
    <w:p w14:paraId="2116DE21" w14:textId="791CDF98" w:rsidR="004E2C77" w:rsidRDefault="00326546"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第</w:t>
      </w:r>
      <w:r w:rsidR="000551B2" w:rsidRPr="00902CD8">
        <w:rPr>
          <w:rFonts w:ascii="ＭＳ ゴシック" w:eastAsia="ＭＳ ゴシック" w:hAnsi="ＭＳ ゴシック" w:cs="ＭＳ 明朝" w:hint="eastAsia"/>
          <w:color w:val="000000"/>
          <w:kern w:val="0"/>
          <w:sz w:val="24"/>
          <w:szCs w:val="24"/>
        </w:rPr>
        <w:t>４</w:t>
      </w:r>
      <w:r w:rsidRPr="00902CD8">
        <w:rPr>
          <w:rFonts w:ascii="ＭＳ ゴシック" w:eastAsia="ＭＳ ゴシック" w:hAnsi="ＭＳ ゴシック" w:cs="ＭＳ 明朝" w:hint="eastAsia"/>
          <w:color w:val="000000"/>
          <w:kern w:val="0"/>
          <w:sz w:val="24"/>
          <w:szCs w:val="24"/>
        </w:rPr>
        <w:t xml:space="preserve">　</w:t>
      </w:r>
      <w:r w:rsidR="00563892" w:rsidRPr="00902CD8">
        <w:rPr>
          <w:rFonts w:ascii="ＭＳ ゴシック" w:eastAsia="ＭＳ ゴシック" w:hAnsi="ＭＳ ゴシック" w:cs="ＭＳ 明朝" w:hint="eastAsia"/>
          <w:color w:val="000000"/>
          <w:kern w:val="0"/>
          <w:sz w:val="24"/>
          <w:szCs w:val="24"/>
        </w:rPr>
        <w:t>移住支援金の申請者は、</w:t>
      </w:r>
      <w:r w:rsidR="00EA1400" w:rsidRPr="00902CD8">
        <w:rPr>
          <w:rFonts w:ascii="ＭＳ ゴシック" w:eastAsia="ＭＳ ゴシック" w:hAnsi="ＭＳ ゴシック" w:cs="ＭＳ 明朝" w:hint="eastAsia"/>
          <w:color w:val="000000"/>
          <w:kern w:val="0"/>
          <w:sz w:val="24"/>
          <w:szCs w:val="24"/>
        </w:rPr>
        <w:t>板柳町移住支援金交付</w:t>
      </w:r>
      <w:r w:rsidR="00563892" w:rsidRPr="00902CD8">
        <w:rPr>
          <w:rFonts w:ascii="ＭＳ ゴシック" w:eastAsia="ＭＳ ゴシック" w:hAnsi="ＭＳ ゴシック" w:cs="ＭＳ 明朝" w:hint="eastAsia"/>
          <w:color w:val="000000"/>
          <w:kern w:val="0"/>
          <w:sz w:val="24"/>
          <w:szCs w:val="24"/>
        </w:rPr>
        <w:t>申請書（様式１）、移住先の就業先の就業証明書（様式２）及び本人確認書類に加え、第</w:t>
      </w:r>
      <w:r w:rsidR="00285719" w:rsidRPr="00902CD8">
        <w:rPr>
          <w:rFonts w:ascii="ＭＳ ゴシック" w:eastAsia="ＭＳ ゴシック" w:hAnsi="ＭＳ ゴシック" w:cs="ＭＳ 明朝" w:hint="eastAsia"/>
          <w:color w:val="000000"/>
          <w:kern w:val="0"/>
          <w:sz w:val="24"/>
          <w:szCs w:val="24"/>
        </w:rPr>
        <w:t>３</w:t>
      </w:r>
      <w:r w:rsidR="00563892" w:rsidRPr="00902CD8">
        <w:rPr>
          <w:rFonts w:ascii="ＭＳ ゴシック" w:eastAsia="ＭＳ ゴシック" w:hAnsi="ＭＳ ゴシック" w:cs="ＭＳ 明朝" w:hint="eastAsia"/>
          <w:color w:val="000000"/>
          <w:kern w:val="0"/>
          <w:sz w:val="24"/>
          <w:szCs w:val="24"/>
        </w:rPr>
        <w:t>（１）の要件を満たし、かつ（２）又は（３）の要件に該当し、世帯の申請をする場合にあっては（４）の要件を満たすことを証する</w:t>
      </w:r>
      <w:r w:rsidR="000D5C6A" w:rsidRPr="00902CD8">
        <w:rPr>
          <w:rFonts w:ascii="ＭＳ ゴシック" w:eastAsia="ＭＳ ゴシック" w:hAnsi="ＭＳ ゴシック" w:cs="ＭＳ 明朝" w:hint="eastAsia"/>
          <w:color w:val="000000"/>
          <w:kern w:val="0"/>
          <w:sz w:val="24"/>
          <w:szCs w:val="24"/>
        </w:rPr>
        <w:t>次に掲げる書類</w:t>
      </w:r>
      <w:r w:rsidR="00563892" w:rsidRPr="00902CD8">
        <w:rPr>
          <w:rFonts w:ascii="ＭＳ ゴシック" w:eastAsia="ＭＳ ゴシック" w:hAnsi="ＭＳ ゴシック" w:cs="ＭＳ 明朝" w:hint="eastAsia"/>
          <w:color w:val="000000"/>
          <w:kern w:val="0"/>
          <w:sz w:val="24"/>
          <w:szCs w:val="24"/>
        </w:rPr>
        <w:t>を町長に提出しなければならない。</w:t>
      </w:r>
    </w:p>
    <w:p w14:paraId="63BAC0D4" w14:textId="5832A181" w:rsidR="008A3F03" w:rsidRPr="00902CD8" w:rsidRDefault="008A3F03" w:rsidP="008A3F03">
      <w:pPr>
        <w:overflowPunct w:val="0"/>
        <w:ind w:leftChars="100" w:left="206" w:firstLineChars="200" w:firstLine="472"/>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なお、申請の最終期日は各年度の１２月２８日とする。</w:t>
      </w:r>
    </w:p>
    <w:p w14:paraId="7752EA2D" w14:textId="137DBB24" w:rsidR="008A7099" w:rsidRPr="00902CD8" w:rsidRDefault="00CE62E2"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 xml:space="preserve">　（１）</w:t>
      </w:r>
      <w:r w:rsidR="00273DCB" w:rsidRPr="00902CD8">
        <w:rPr>
          <w:rFonts w:ascii="ＭＳ ゴシック" w:eastAsia="ＭＳ ゴシック" w:hAnsi="ＭＳ ゴシック" w:cs="ＭＳ 明朝" w:hint="eastAsia"/>
          <w:color w:val="000000"/>
          <w:kern w:val="0"/>
          <w:sz w:val="24"/>
          <w:szCs w:val="24"/>
        </w:rPr>
        <w:t>移住に関する書類</w:t>
      </w:r>
    </w:p>
    <w:p w14:paraId="1DB9EC7A" w14:textId="4E171A68" w:rsidR="008A7099" w:rsidRPr="00902CD8" w:rsidRDefault="008A7099" w:rsidP="008A7099">
      <w:pPr>
        <w:pStyle w:val="4"/>
      </w:pPr>
      <w:r w:rsidRPr="00902CD8">
        <w:rPr>
          <w:rFonts w:hint="eastAsia"/>
        </w:rPr>
        <w:t>（ア）移住前の在住期間及び在住地がわかる住民票</w:t>
      </w:r>
    </w:p>
    <w:p w14:paraId="10CE0B08" w14:textId="1BF22E17" w:rsidR="00273DCB" w:rsidRPr="00902CD8" w:rsidRDefault="008A7099" w:rsidP="008A7099">
      <w:pPr>
        <w:pStyle w:val="4"/>
      </w:pPr>
      <w:r w:rsidRPr="00902CD8">
        <w:rPr>
          <w:rFonts w:hint="eastAsia"/>
        </w:rPr>
        <w:t>（イ）退職した企業での就業証明書、退職証明書、離職票等、移住元での在勤地・就業期間を確認できる書類</w:t>
      </w:r>
    </w:p>
    <w:p w14:paraId="1AA9873D" w14:textId="390C1A6D" w:rsidR="00273DCB" w:rsidRPr="00902CD8" w:rsidRDefault="00273DCB"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 xml:space="preserve">　（２）</w:t>
      </w:r>
      <w:r w:rsidR="008A7099" w:rsidRPr="00902CD8">
        <w:rPr>
          <w:rFonts w:ascii="ＭＳ ゴシック" w:eastAsia="ＭＳ ゴシック" w:hAnsi="ＭＳ ゴシック" w:cs="ＭＳ 明朝" w:hint="eastAsia"/>
          <w:color w:val="000000"/>
          <w:kern w:val="0"/>
          <w:sz w:val="24"/>
          <w:szCs w:val="24"/>
        </w:rPr>
        <w:t>起業に関する書類</w:t>
      </w:r>
    </w:p>
    <w:p w14:paraId="2CACD0D9" w14:textId="75A0FC14" w:rsidR="008A7099" w:rsidRPr="00902CD8" w:rsidRDefault="008A7099" w:rsidP="008A7099">
      <w:pPr>
        <w:pStyle w:val="4"/>
      </w:pPr>
      <w:r w:rsidRPr="00902CD8">
        <w:rPr>
          <w:rFonts w:hint="eastAsia"/>
        </w:rPr>
        <w:t>（ア）起業支援金交付決定通知の写し</w:t>
      </w:r>
    </w:p>
    <w:p w14:paraId="205E8E8F" w14:textId="6B3192F5" w:rsidR="008A7099" w:rsidRPr="00902CD8" w:rsidRDefault="008A7099"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 xml:space="preserve">　（３）世帯に関する書類</w:t>
      </w:r>
    </w:p>
    <w:p w14:paraId="6DEEBB43" w14:textId="10622988" w:rsidR="008A7099" w:rsidRPr="00902CD8" w:rsidRDefault="008A7099" w:rsidP="008A7099">
      <w:pPr>
        <w:pStyle w:val="4"/>
      </w:pPr>
      <w:r w:rsidRPr="00902CD8">
        <w:rPr>
          <w:rFonts w:hint="eastAsia"/>
        </w:rPr>
        <w:t>（ア）移住元及び申請時において</w:t>
      </w:r>
      <w:r w:rsidR="00F74301" w:rsidRPr="00902CD8">
        <w:rPr>
          <w:rFonts w:hint="eastAsia"/>
        </w:rPr>
        <w:t>同一世帯であること</w:t>
      </w:r>
      <w:r w:rsidRPr="00902CD8">
        <w:rPr>
          <w:rFonts w:hint="eastAsia"/>
        </w:rPr>
        <w:t>がわかる住民票</w:t>
      </w:r>
    </w:p>
    <w:p w14:paraId="67DFC374" w14:textId="21204F6E" w:rsidR="008A7099" w:rsidRPr="00902CD8" w:rsidRDefault="00E872B3" w:rsidP="00E872B3">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 xml:space="preserve">　（４）その他町長が必要とする書類</w:t>
      </w:r>
    </w:p>
    <w:p w14:paraId="459056CC" w14:textId="77777777" w:rsidR="004A3BAF" w:rsidRPr="00902CD8" w:rsidRDefault="004A3BAF" w:rsidP="00A57202">
      <w:pPr>
        <w:overflowPunct w:val="0"/>
        <w:ind w:left="480" w:hanging="480"/>
        <w:textAlignment w:val="baseline"/>
        <w:rPr>
          <w:rFonts w:ascii="ＭＳ ゴシック" w:eastAsia="ＭＳ ゴシック" w:hAnsi="ＭＳ ゴシック" w:cs="ＭＳ 明朝"/>
          <w:color w:val="000000"/>
          <w:kern w:val="0"/>
          <w:sz w:val="24"/>
          <w:szCs w:val="24"/>
        </w:rPr>
      </w:pPr>
    </w:p>
    <w:p w14:paraId="6FE84E96" w14:textId="3FE7BE2D" w:rsidR="008718CA" w:rsidRPr="00902CD8" w:rsidRDefault="008718C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w:t>
      </w:r>
      <w:r w:rsidR="00F51555" w:rsidRPr="00902CD8">
        <w:rPr>
          <w:rFonts w:ascii="ＭＳ ゴシック" w:eastAsia="ＭＳ ゴシック" w:hAnsi="ＭＳ ゴシック" w:cs="ＭＳ 明朝" w:hint="eastAsia"/>
          <w:color w:val="000000"/>
          <w:kern w:val="0"/>
          <w:sz w:val="24"/>
          <w:szCs w:val="24"/>
        </w:rPr>
        <w:t>交付決定</w:t>
      </w:r>
      <w:r w:rsidR="00F57F16" w:rsidRPr="00902CD8">
        <w:rPr>
          <w:rFonts w:ascii="ＭＳ ゴシック" w:eastAsia="ＭＳ ゴシック" w:hAnsi="ＭＳ ゴシック" w:cs="ＭＳ 明朝" w:hint="eastAsia"/>
          <w:color w:val="000000"/>
          <w:kern w:val="0"/>
          <w:sz w:val="24"/>
          <w:szCs w:val="24"/>
        </w:rPr>
        <w:t>の</w:t>
      </w:r>
      <w:r w:rsidR="006A5DAB" w:rsidRPr="00902CD8">
        <w:rPr>
          <w:rFonts w:ascii="ＭＳ ゴシック" w:eastAsia="ＭＳ ゴシック" w:hAnsi="ＭＳ ゴシック" w:cs="ＭＳ 明朝" w:hint="eastAsia"/>
          <w:color w:val="000000"/>
          <w:kern w:val="0"/>
          <w:sz w:val="24"/>
          <w:szCs w:val="24"/>
        </w:rPr>
        <w:t>通知</w:t>
      </w:r>
      <w:r w:rsidRPr="00902CD8">
        <w:rPr>
          <w:rFonts w:ascii="ＭＳ ゴシック" w:eastAsia="ＭＳ ゴシック" w:hAnsi="ＭＳ ゴシック" w:cs="ＭＳ 明朝" w:hint="eastAsia"/>
          <w:color w:val="000000"/>
          <w:kern w:val="0"/>
          <w:sz w:val="24"/>
          <w:szCs w:val="24"/>
        </w:rPr>
        <w:t>）</w:t>
      </w:r>
    </w:p>
    <w:p w14:paraId="1AB86FF6" w14:textId="677E844D" w:rsidR="004A3BAF" w:rsidRPr="00902CD8" w:rsidRDefault="004A3BAF"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第</w:t>
      </w:r>
      <w:r w:rsidR="000551B2" w:rsidRPr="00902CD8">
        <w:rPr>
          <w:rFonts w:ascii="ＭＳ ゴシック" w:eastAsia="ＭＳ ゴシック" w:hAnsi="ＭＳ ゴシック" w:cs="ＭＳ 明朝" w:hint="eastAsia"/>
          <w:color w:val="000000"/>
          <w:kern w:val="0"/>
          <w:sz w:val="24"/>
          <w:szCs w:val="24"/>
        </w:rPr>
        <w:t>５</w:t>
      </w:r>
      <w:r w:rsidRPr="00902CD8">
        <w:rPr>
          <w:rFonts w:ascii="ＭＳ ゴシック" w:eastAsia="ＭＳ ゴシック" w:hAnsi="ＭＳ ゴシック" w:cs="ＭＳ 明朝" w:hint="eastAsia"/>
          <w:color w:val="000000"/>
          <w:kern w:val="0"/>
          <w:sz w:val="24"/>
          <w:szCs w:val="24"/>
        </w:rPr>
        <w:t xml:space="preserve">　</w:t>
      </w:r>
      <w:r w:rsidR="00900513" w:rsidRPr="00902CD8">
        <w:rPr>
          <w:rFonts w:ascii="ＭＳ ゴシック" w:eastAsia="ＭＳ ゴシック" w:hAnsi="ＭＳ ゴシック" w:cs="ＭＳ 明朝" w:hint="eastAsia"/>
          <w:color w:val="000000"/>
          <w:kern w:val="0"/>
          <w:sz w:val="24"/>
          <w:szCs w:val="24"/>
        </w:rPr>
        <w:t>町長</w:t>
      </w:r>
      <w:r w:rsidR="00563892" w:rsidRPr="00902CD8">
        <w:rPr>
          <w:rFonts w:ascii="ＭＳ ゴシック" w:eastAsia="ＭＳ ゴシック" w:hAnsi="ＭＳ ゴシック" w:cs="ＭＳ 明朝" w:hint="eastAsia"/>
          <w:color w:val="000000"/>
          <w:kern w:val="0"/>
          <w:sz w:val="24"/>
          <w:szCs w:val="24"/>
        </w:rPr>
        <w:t>は、</w:t>
      </w:r>
      <w:r w:rsidRPr="00902CD8">
        <w:rPr>
          <w:rFonts w:ascii="ＭＳ ゴシック" w:eastAsia="ＭＳ ゴシック" w:hAnsi="ＭＳ ゴシック" w:cs="ＭＳ 明朝" w:hint="eastAsia"/>
          <w:color w:val="000000"/>
          <w:kern w:val="0"/>
          <w:sz w:val="24"/>
          <w:szCs w:val="24"/>
        </w:rPr>
        <w:t>前</w:t>
      </w:r>
      <w:r w:rsidR="008E3625" w:rsidRPr="00902CD8">
        <w:rPr>
          <w:rFonts w:ascii="ＭＳ ゴシック" w:eastAsia="ＭＳ ゴシック" w:hAnsi="ＭＳ ゴシック" w:cs="ＭＳ 明朝" w:hint="eastAsia"/>
          <w:color w:val="000000"/>
          <w:kern w:val="0"/>
          <w:sz w:val="24"/>
          <w:szCs w:val="24"/>
        </w:rPr>
        <w:t>項</w:t>
      </w:r>
      <w:r w:rsidRPr="00902CD8">
        <w:rPr>
          <w:rFonts w:ascii="ＭＳ ゴシック" w:eastAsia="ＭＳ ゴシック" w:hAnsi="ＭＳ ゴシック" w:cs="ＭＳ 明朝" w:hint="eastAsia"/>
          <w:color w:val="000000"/>
          <w:kern w:val="0"/>
          <w:sz w:val="24"/>
          <w:szCs w:val="24"/>
        </w:rPr>
        <w:t>の申請</w:t>
      </w:r>
      <w:r w:rsidR="00900513" w:rsidRPr="00902CD8">
        <w:rPr>
          <w:rFonts w:ascii="ＭＳ ゴシック" w:eastAsia="ＭＳ ゴシック" w:hAnsi="ＭＳ ゴシック" w:cs="ＭＳ 明朝" w:hint="eastAsia"/>
          <w:color w:val="000000"/>
          <w:kern w:val="0"/>
          <w:sz w:val="24"/>
          <w:szCs w:val="24"/>
        </w:rPr>
        <w:t>があった</w:t>
      </w:r>
      <w:r w:rsidRPr="00902CD8">
        <w:rPr>
          <w:rFonts w:ascii="ＭＳ ゴシック" w:eastAsia="ＭＳ ゴシック" w:hAnsi="ＭＳ ゴシック" w:cs="ＭＳ 明朝" w:hint="eastAsia"/>
          <w:color w:val="000000"/>
          <w:kern w:val="0"/>
          <w:sz w:val="24"/>
          <w:szCs w:val="24"/>
        </w:rPr>
        <w:t>ときは、その内容を審査し、移住支援金を交付することが適当と認めるときは、</w:t>
      </w:r>
      <w:r w:rsidR="00772549" w:rsidRPr="00902CD8">
        <w:rPr>
          <w:rFonts w:ascii="ＭＳ ゴシック" w:eastAsia="ＭＳ ゴシック" w:hAnsi="ＭＳ ゴシック" w:cs="ＭＳ 明朝" w:hint="eastAsia"/>
          <w:color w:val="000000"/>
          <w:kern w:val="0"/>
          <w:sz w:val="24"/>
          <w:szCs w:val="24"/>
        </w:rPr>
        <w:t>速やかに</w:t>
      </w:r>
      <w:r w:rsidR="004864E7" w:rsidRPr="00902CD8">
        <w:rPr>
          <w:rFonts w:ascii="ＭＳ ゴシック" w:eastAsia="ＭＳ ゴシック" w:hAnsi="ＭＳ ゴシック" w:cs="ＭＳ 明朝" w:hint="eastAsia"/>
          <w:color w:val="000000"/>
          <w:kern w:val="0"/>
          <w:sz w:val="24"/>
          <w:szCs w:val="24"/>
        </w:rPr>
        <w:t>交付決定通知書（様式３）</w:t>
      </w:r>
      <w:r w:rsidRPr="00902CD8">
        <w:rPr>
          <w:rFonts w:ascii="ＭＳ ゴシック" w:eastAsia="ＭＳ ゴシック" w:hAnsi="ＭＳ ゴシック" w:cs="ＭＳ 明朝" w:hint="eastAsia"/>
          <w:color w:val="000000"/>
          <w:kern w:val="0"/>
          <w:sz w:val="24"/>
          <w:szCs w:val="24"/>
        </w:rPr>
        <w:t>により</w:t>
      </w:r>
      <w:r w:rsidR="004864E7" w:rsidRPr="00902CD8">
        <w:rPr>
          <w:rFonts w:ascii="ＭＳ ゴシック" w:eastAsia="ＭＳ ゴシック" w:hAnsi="ＭＳ ゴシック" w:cs="ＭＳ 明朝" w:hint="eastAsia"/>
          <w:color w:val="000000"/>
          <w:kern w:val="0"/>
          <w:sz w:val="24"/>
          <w:szCs w:val="24"/>
        </w:rPr>
        <w:t>、当該</w:t>
      </w:r>
      <w:r w:rsidRPr="00902CD8">
        <w:rPr>
          <w:rFonts w:ascii="ＭＳ ゴシック" w:eastAsia="ＭＳ ゴシック" w:hAnsi="ＭＳ ゴシック" w:cs="ＭＳ 明朝" w:hint="eastAsia"/>
          <w:color w:val="000000"/>
          <w:kern w:val="0"/>
          <w:sz w:val="24"/>
          <w:szCs w:val="24"/>
        </w:rPr>
        <w:t>申請者に通知</w:t>
      </w:r>
      <w:r w:rsidR="003C75EF" w:rsidRPr="00902CD8">
        <w:rPr>
          <w:rFonts w:ascii="ＭＳ ゴシック" w:eastAsia="ＭＳ ゴシック" w:hAnsi="ＭＳ ゴシック" w:cs="ＭＳ 明朝" w:hint="eastAsia"/>
          <w:color w:val="000000"/>
          <w:kern w:val="0"/>
          <w:sz w:val="24"/>
          <w:szCs w:val="24"/>
        </w:rPr>
        <w:t>する</w:t>
      </w:r>
      <w:r w:rsidR="006C2ACD" w:rsidRPr="00902CD8">
        <w:rPr>
          <w:rFonts w:ascii="ＭＳ ゴシック" w:eastAsia="ＭＳ ゴシック" w:hAnsi="ＭＳ ゴシック" w:cs="ＭＳ 明朝" w:hint="eastAsia"/>
          <w:color w:val="000000"/>
          <w:kern w:val="0"/>
          <w:sz w:val="24"/>
          <w:szCs w:val="24"/>
        </w:rPr>
        <w:t>。</w:t>
      </w:r>
    </w:p>
    <w:p w14:paraId="4E9FAFF8" w14:textId="37627BEE" w:rsidR="00F51555" w:rsidRPr="00902CD8" w:rsidRDefault="006C2ACD" w:rsidP="00A57202">
      <w:pPr>
        <w:overflowPunct w:val="0"/>
        <w:ind w:left="480" w:firstLineChars="100" w:firstLine="236"/>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審査の結果支援金の交付を不適当と認める場合</w:t>
      </w:r>
      <w:r w:rsidR="000966C2" w:rsidRPr="00902CD8">
        <w:rPr>
          <w:rFonts w:ascii="ＭＳ ゴシック" w:eastAsia="ＭＳ ゴシック" w:hAnsi="ＭＳ ゴシック" w:cs="ＭＳ 明朝" w:hint="eastAsia"/>
          <w:color w:val="000000"/>
          <w:kern w:val="0"/>
          <w:sz w:val="24"/>
          <w:szCs w:val="24"/>
        </w:rPr>
        <w:t>又は</w:t>
      </w:r>
      <w:r w:rsidRPr="00902CD8">
        <w:rPr>
          <w:rFonts w:ascii="ＭＳ ゴシック" w:eastAsia="ＭＳ ゴシック" w:hAnsi="ＭＳ ゴシック" w:cs="ＭＳ 明朝" w:hint="eastAsia"/>
          <w:color w:val="000000"/>
          <w:kern w:val="0"/>
          <w:sz w:val="24"/>
          <w:szCs w:val="24"/>
        </w:rPr>
        <w:t>予算上の理由等により</w:t>
      </w:r>
      <w:r w:rsidR="0089549A" w:rsidRPr="00902CD8">
        <w:rPr>
          <w:rFonts w:ascii="ＭＳ ゴシック" w:eastAsia="ＭＳ ゴシック" w:hAnsi="ＭＳ ゴシック" w:cs="ＭＳ 明朝" w:hint="eastAsia"/>
          <w:color w:val="000000"/>
          <w:kern w:val="0"/>
          <w:sz w:val="24"/>
          <w:szCs w:val="24"/>
        </w:rPr>
        <w:t>当該年度における</w:t>
      </w:r>
      <w:r w:rsidRPr="00902CD8">
        <w:rPr>
          <w:rFonts w:ascii="ＭＳ ゴシック" w:eastAsia="ＭＳ ゴシック" w:hAnsi="ＭＳ ゴシック" w:cs="ＭＳ 明朝" w:hint="eastAsia"/>
          <w:color w:val="000000"/>
          <w:kern w:val="0"/>
          <w:sz w:val="24"/>
          <w:szCs w:val="24"/>
        </w:rPr>
        <w:t>支援金の交付が不可である場合も、その旨同様に申請者に通知する。</w:t>
      </w:r>
    </w:p>
    <w:p w14:paraId="1BC31EC0" w14:textId="47998642" w:rsidR="00BF64FB" w:rsidRPr="00902CD8" w:rsidRDefault="00BF64FB" w:rsidP="00F51555">
      <w:pPr>
        <w:overflowPunct w:val="0"/>
        <w:textAlignment w:val="baseline"/>
        <w:rPr>
          <w:rFonts w:ascii="ＭＳ ゴシック" w:eastAsia="ＭＳ ゴシック" w:hAnsi="ＭＳ ゴシック" w:cs="ＭＳ 明朝"/>
          <w:color w:val="000000"/>
          <w:kern w:val="0"/>
          <w:sz w:val="24"/>
          <w:szCs w:val="24"/>
        </w:rPr>
      </w:pPr>
    </w:p>
    <w:p w14:paraId="41B924C5" w14:textId="337F1CF5" w:rsidR="00BF64FB" w:rsidRPr="00902CD8" w:rsidRDefault="00BF64FB" w:rsidP="0042517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w:t>
      </w:r>
      <w:r w:rsidR="005D5283" w:rsidRPr="00902CD8">
        <w:rPr>
          <w:rFonts w:ascii="ＭＳ ゴシック" w:eastAsia="ＭＳ ゴシック" w:hAnsi="ＭＳ ゴシック" w:cs="ＭＳ 明朝" w:hint="eastAsia"/>
          <w:color w:val="000000"/>
          <w:kern w:val="0"/>
          <w:sz w:val="24"/>
          <w:szCs w:val="24"/>
        </w:rPr>
        <w:t>支援金の交付</w:t>
      </w:r>
      <w:r w:rsidRPr="00902CD8">
        <w:rPr>
          <w:rFonts w:ascii="ＭＳ ゴシック" w:eastAsia="ＭＳ ゴシック" w:hAnsi="ＭＳ ゴシック" w:cs="ＭＳ 明朝" w:hint="eastAsia"/>
          <w:color w:val="000000"/>
          <w:kern w:val="0"/>
          <w:sz w:val="24"/>
          <w:szCs w:val="24"/>
        </w:rPr>
        <w:t>）</w:t>
      </w:r>
    </w:p>
    <w:p w14:paraId="4A0B28A9" w14:textId="67820F09" w:rsidR="00900513" w:rsidRPr="00902CD8" w:rsidRDefault="0042517E" w:rsidP="00F57F16">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第</w:t>
      </w:r>
      <w:r w:rsidR="000551B2" w:rsidRPr="00902CD8">
        <w:rPr>
          <w:rFonts w:ascii="ＭＳ ゴシック" w:eastAsia="ＭＳ ゴシック" w:hAnsi="ＭＳ ゴシック" w:cs="ＭＳ 明朝" w:hint="eastAsia"/>
          <w:color w:val="000000"/>
          <w:kern w:val="0"/>
          <w:sz w:val="24"/>
          <w:szCs w:val="24"/>
        </w:rPr>
        <w:t>６</w:t>
      </w:r>
      <w:r w:rsidRPr="00902CD8">
        <w:rPr>
          <w:rFonts w:ascii="ＭＳ ゴシック" w:eastAsia="ＭＳ ゴシック" w:hAnsi="ＭＳ ゴシック" w:cs="ＭＳ 明朝" w:hint="eastAsia"/>
          <w:color w:val="000000"/>
          <w:kern w:val="0"/>
          <w:sz w:val="24"/>
          <w:szCs w:val="24"/>
        </w:rPr>
        <w:t xml:space="preserve">　</w:t>
      </w:r>
      <w:r w:rsidR="000551B2" w:rsidRPr="00902CD8">
        <w:rPr>
          <w:rFonts w:ascii="ＭＳ ゴシック" w:eastAsia="ＭＳ ゴシック" w:hAnsi="ＭＳ ゴシック" w:cs="ＭＳ 明朝" w:hint="eastAsia"/>
          <w:color w:val="000000"/>
          <w:kern w:val="0"/>
          <w:sz w:val="24"/>
          <w:szCs w:val="24"/>
        </w:rPr>
        <w:t>交付決定</w:t>
      </w:r>
      <w:r w:rsidR="00114DD7" w:rsidRPr="00902CD8">
        <w:rPr>
          <w:rFonts w:ascii="ＭＳ ゴシック" w:eastAsia="ＭＳ ゴシック" w:hAnsi="ＭＳ ゴシック" w:cs="ＭＳ 明朝" w:hint="eastAsia"/>
          <w:color w:val="000000"/>
          <w:kern w:val="0"/>
          <w:sz w:val="24"/>
          <w:szCs w:val="24"/>
        </w:rPr>
        <w:t>の通知を受けた申請者は、補助金を請求しようとするときは請求書（様式４）を町長に提出しなければならない。</w:t>
      </w:r>
    </w:p>
    <w:p w14:paraId="2AF0A955" w14:textId="7BF0489A" w:rsidR="00EB6E21" w:rsidRPr="00902CD8" w:rsidRDefault="00EB6E21" w:rsidP="00EB6E21">
      <w:pPr>
        <w:overflowPunct w:val="0"/>
        <w:textAlignment w:val="baseline"/>
        <w:rPr>
          <w:rFonts w:ascii="ＭＳ ゴシック" w:eastAsia="ＭＳ ゴシック" w:hAnsi="ＭＳ ゴシック" w:cs="ＭＳ 明朝"/>
          <w:color w:val="000000"/>
          <w:kern w:val="0"/>
          <w:sz w:val="24"/>
          <w:szCs w:val="24"/>
        </w:rPr>
      </w:pPr>
    </w:p>
    <w:p w14:paraId="5D8FC377" w14:textId="16177548" w:rsidR="008718CA" w:rsidRPr="00902CD8" w:rsidRDefault="008718C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w:t>
      </w:r>
      <w:r w:rsidR="009E7C34" w:rsidRPr="00902CD8">
        <w:rPr>
          <w:rFonts w:ascii="ＭＳ ゴシック" w:eastAsia="ＭＳ ゴシック" w:hAnsi="ＭＳ ゴシック" w:cs="ＭＳ 明朝" w:hint="eastAsia"/>
          <w:color w:val="000000"/>
          <w:kern w:val="0"/>
          <w:sz w:val="24"/>
          <w:szCs w:val="24"/>
        </w:rPr>
        <w:t>報告及び立入調査</w:t>
      </w:r>
      <w:r w:rsidRPr="00902CD8">
        <w:rPr>
          <w:rFonts w:ascii="ＭＳ ゴシック" w:eastAsia="ＭＳ ゴシック" w:hAnsi="ＭＳ ゴシック" w:cs="ＭＳ 明朝" w:hint="eastAsia"/>
          <w:color w:val="000000"/>
          <w:kern w:val="0"/>
          <w:sz w:val="24"/>
          <w:szCs w:val="24"/>
        </w:rPr>
        <w:t>）</w:t>
      </w:r>
    </w:p>
    <w:p w14:paraId="2ACB6D83" w14:textId="5B2137D8" w:rsidR="00837A5B" w:rsidRDefault="00837A5B"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第</w:t>
      </w:r>
      <w:r w:rsidR="00902CD8" w:rsidRPr="00902CD8">
        <w:rPr>
          <w:rFonts w:ascii="ＭＳ ゴシック" w:eastAsia="ＭＳ ゴシック" w:hAnsi="ＭＳ ゴシック" w:cs="ＭＳ 明朝" w:hint="eastAsia"/>
          <w:color w:val="000000"/>
          <w:kern w:val="0"/>
          <w:sz w:val="24"/>
          <w:szCs w:val="24"/>
        </w:rPr>
        <w:t>７</w:t>
      </w:r>
      <w:r w:rsidRPr="00902CD8">
        <w:rPr>
          <w:rFonts w:ascii="ＭＳ ゴシック" w:eastAsia="ＭＳ ゴシック" w:hAnsi="ＭＳ ゴシック" w:cs="ＭＳ 明朝" w:hint="eastAsia"/>
          <w:color w:val="000000"/>
          <w:kern w:val="0"/>
          <w:sz w:val="24"/>
          <w:szCs w:val="24"/>
        </w:rPr>
        <w:t xml:space="preserve">　</w:t>
      </w:r>
      <w:r w:rsidR="000D53EE" w:rsidRPr="00902CD8">
        <w:rPr>
          <w:rFonts w:ascii="ＭＳ ゴシック" w:eastAsia="ＭＳ ゴシック" w:hAnsi="ＭＳ ゴシック" w:cs="ＭＳ 明朝" w:hint="eastAsia"/>
          <w:color w:val="000000"/>
          <w:kern w:val="0"/>
          <w:sz w:val="24"/>
          <w:szCs w:val="24"/>
        </w:rPr>
        <w:t>青森</w:t>
      </w:r>
      <w:r w:rsidR="005D5283" w:rsidRPr="00902CD8">
        <w:rPr>
          <w:rFonts w:ascii="ＭＳ ゴシック" w:eastAsia="ＭＳ ゴシック" w:hAnsi="ＭＳ ゴシック" w:cs="ＭＳ 明朝" w:hint="eastAsia"/>
          <w:color w:val="000000"/>
          <w:kern w:val="0"/>
          <w:sz w:val="24"/>
          <w:szCs w:val="24"/>
        </w:rPr>
        <w:t>県及び</w:t>
      </w:r>
      <w:r w:rsidR="005B5067" w:rsidRPr="00902CD8">
        <w:rPr>
          <w:rFonts w:ascii="ＭＳ ゴシック" w:eastAsia="ＭＳ ゴシック" w:hAnsi="ＭＳ ゴシック" w:cs="ＭＳ 明朝" w:hint="eastAsia"/>
          <w:color w:val="000000"/>
          <w:kern w:val="0"/>
          <w:sz w:val="24"/>
          <w:szCs w:val="24"/>
        </w:rPr>
        <w:t>板柳町</w:t>
      </w:r>
      <w:r w:rsidR="007D21A4" w:rsidRPr="00902CD8">
        <w:rPr>
          <w:rFonts w:ascii="ＭＳ ゴシック" w:eastAsia="ＭＳ ゴシック" w:hAnsi="ＭＳ ゴシック" w:cs="ＭＳ 明朝" w:hint="eastAsia"/>
          <w:color w:val="000000"/>
          <w:kern w:val="0"/>
          <w:sz w:val="24"/>
          <w:szCs w:val="24"/>
        </w:rPr>
        <w:t>は、</w:t>
      </w:r>
      <w:r w:rsidR="000D53EE" w:rsidRPr="00902CD8">
        <w:rPr>
          <w:rFonts w:ascii="ＭＳ ゴシック" w:eastAsia="ＭＳ ゴシック" w:hAnsi="ＭＳ ゴシック" w:cs="ＭＳ 明朝" w:hint="eastAsia"/>
          <w:color w:val="000000"/>
          <w:kern w:val="0"/>
          <w:sz w:val="24"/>
          <w:szCs w:val="24"/>
        </w:rPr>
        <w:t>青森</w:t>
      </w:r>
      <w:r w:rsidR="00772549" w:rsidRPr="00902CD8">
        <w:rPr>
          <w:rFonts w:ascii="ＭＳ ゴシック" w:eastAsia="ＭＳ ゴシック" w:hAnsi="ＭＳ ゴシック" w:cs="ＭＳ 明朝" w:hint="eastAsia"/>
          <w:color w:val="000000"/>
          <w:kern w:val="0"/>
          <w:sz w:val="24"/>
          <w:szCs w:val="24"/>
        </w:rPr>
        <w:t>県移住支援事業が適切に実施されたかどうか等を確認するため、</w:t>
      </w:r>
      <w:r w:rsidR="000D53EE" w:rsidRPr="00902CD8">
        <w:rPr>
          <w:rFonts w:ascii="ＭＳ ゴシック" w:eastAsia="ＭＳ ゴシック" w:hAnsi="ＭＳ ゴシック" w:cs="ＭＳ 明朝" w:hint="eastAsia"/>
          <w:color w:val="000000"/>
          <w:kern w:val="0"/>
          <w:sz w:val="24"/>
          <w:szCs w:val="24"/>
        </w:rPr>
        <w:t>必要があると認めるときは、青森</w:t>
      </w:r>
      <w:r w:rsidR="003B443B" w:rsidRPr="00902CD8">
        <w:rPr>
          <w:rFonts w:ascii="ＭＳ ゴシック" w:eastAsia="ＭＳ ゴシック" w:hAnsi="ＭＳ ゴシック" w:cs="ＭＳ 明朝" w:hint="eastAsia"/>
          <w:color w:val="000000"/>
          <w:kern w:val="0"/>
          <w:sz w:val="24"/>
          <w:szCs w:val="24"/>
        </w:rPr>
        <w:t>県移住支援事業に関する</w:t>
      </w:r>
      <w:r w:rsidR="00772549" w:rsidRPr="00902CD8">
        <w:rPr>
          <w:rFonts w:ascii="ＭＳ ゴシック" w:eastAsia="ＭＳ ゴシック" w:hAnsi="ＭＳ ゴシック" w:cs="ＭＳ 明朝" w:hint="eastAsia"/>
          <w:color w:val="000000"/>
          <w:kern w:val="0"/>
          <w:sz w:val="24"/>
          <w:szCs w:val="24"/>
        </w:rPr>
        <w:t>報告及び立入調査</w:t>
      </w:r>
      <w:r w:rsidR="003B443B" w:rsidRPr="00902CD8">
        <w:rPr>
          <w:rFonts w:ascii="ＭＳ ゴシック" w:eastAsia="ＭＳ ゴシック" w:hAnsi="ＭＳ ゴシック" w:cs="ＭＳ 明朝" w:hint="eastAsia"/>
          <w:color w:val="000000"/>
          <w:kern w:val="0"/>
          <w:sz w:val="24"/>
          <w:szCs w:val="24"/>
        </w:rPr>
        <w:t>を求めることができる。</w:t>
      </w:r>
    </w:p>
    <w:p w14:paraId="246844FE" w14:textId="77777777" w:rsidR="00C02AA4" w:rsidRPr="00902CD8" w:rsidRDefault="00C02AA4" w:rsidP="00A57202">
      <w:pPr>
        <w:overflowPunct w:val="0"/>
        <w:ind w:left="480" w:hanging="480"/>
        <w:textAlignment w:val="baseline"/>
        <w:rPr>
          <w:rFonts w:ascii="ＭＳ ゴシック" w:eastAsia="ＭＳ ゴシック" w:hAnsi="ＭＳ ゴシック" w:cs="ＭＳ 明朝"/>
          <w:color w:val="000000"/>
          <w:kern w:val="0"/>
          <w:sz w:val="24"/>
          <w:szCs w:val="24"/>
        </w:rPr>
      </w:pPr>
    </w:p>
    <w:p w14:paraId="5E7564FD" w14:textId="5CA3C18E" w:rsidR="008718CA" w:rsidRPr="00902CD8" w:rsidRDefault="008718CA" w:rsidP="00A6551E">
      <w:pPr>
        <w:overflowPunct w:val="0"/>
        <w:ind w:firstLineChars="100" w:firstLine="236"/>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（返還請求）</w:t>
      </w:r>
    </w:p>
    <w:p w14:paraId="77DC8080" w14:textId="207B0F80" w:rsidR="00AA5CAB" w:rsidRPr="00902CD8" w:rsidRDefault="00AA5CAB" w:rsidP="00A57202">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第</w:t>
      </w:r>
      <w:r w:rsidR="00902CD8" w:rsidRPr="00902CD8">
        <w:rPr>
          <w:rFonts w:ascii="ＭＳ ゴシック" w:eastAsia="ＭＳ ゴシック" w:hAnsi="ＭＳ ゴシック" w:cs="ＭＳ 明朝" w:hint="eastAsia"/>
          <w:color w:val="000000"/>
          <w:kern w:val="0"/>
          <w:sz w:val="24"/>
          <w:szCs w:val="24"/>
        </w:rPr>
        <w:t>８</w:t>
      </w:r>
      <w:r w:rsidRPr="00902CD8">
        <w:rPr>
          <w:rFonts w:ascii="ＭＳ ゴシック" w:eastAsia="ＭＳ ゴシック" w:hAnsi="ＭＳ ゴシック" w:cs="ＭＳ 明朝" w:hint="eastAsia"/>
          <w:color w:val="000000"/>
          <w:kern w:val="0"/>
          <w:sz w:val="24"/>
          <w:szCs w:val="24"/>
        </w:rPr>
        <w:t xml:space="preserve">　</w:t>
      </w:r>
      <w:r w:rsidR="005D5283" w:rsidRPr="00902CD8">
        <w:rPr>
          <w:rFonts w:ascii="ＭＳ ゴシック" w:eastAsia="ＭＳ ゴシック" w:hAnsi="ＭＳ ゴシック" w:cs="ＭＳ 明朝" w:hint="eastAsia"/>
          <w:color w:val="000000"/>
          <w:kern w:val="0"/>
          <w:sz w:val="24"/>
          <w:szCs w:val="24"/>
        </w:rPr>
        <w:t>町長</w:t>
      </w:r>
      <w:r w:rsidR="00116064" w:rsidRPr="00902CD8">
        <w:rPr>
          <w:rFonts w:ascii="ＭＳ ゴシック" w:eastAsia="ＭＳ ゴシック" w:hAnsi="ＭＳ ゴシック" w:cs="ＭＳ 明朝" w:hint="eastAsia"/>
          <w:color w:val="000000"/>
          <w:kern w:val="0"/>
          <w:sz w:val="24"/>
          <w:szCs w:val="24"/>
        </w:rPr>
        <w:t>は、</w:t>
      </w:r>
      <w:r w:rsidRPr="00902CD8">
        <w:rPr>
          <w:rFonts w:ascii="ＭＳ ゴシック" w:eastAsia="ＭＳ ゴシック" w:hAnsi="ＭＳ ゴシック" w:cs="ＭＳ 明朝" w:hint="eastAsia"/>
          <w:color w:val="000000"/>
          <w:kern w:val="0"/>
          <w:sz w:val="24"/>
          <w:szCs w:val="24"/>
        </w:rPr>
        <w:t>移住支援金の交付</w:t>
      </w:r>
      <w:r w:rsidR="00486C87" w:rsidRPr="00902CD8">
        <w:rPr>
          <w:rFonts w:ascii="ＭＳ ゴシック" w:eastAsia="ＭＳ ゴシック" w:hAnsi="ＭＳ ゴシック" w:cs="ＭＳ 明朝" w:hint="eastAsia"/>
          <w:color w:val="000000"/>
          <w:kern w:val="0"/>
          <w:sz w:val="24"/>
          <w:szCs w:val="24"/>
        </w:rPr>
        <w:t>を受けた者が次の区分に</w:t>
      </w:r>
      <w:r w:rsidRPr="00902CD8">
        <w:rPr>
          <w:rFonts w:ascii="ＭＳ ゴシック" w:eastAsia="ＭＳ ゴシック" w:hAnsi="ＭＳ ゴシック" w:cs="ＭＳ 明朝" w:hint="eastAsia"/>
          <w:color w:val="000000"/>
          <w:kern w:val="0"/>
          <w:sz w:val="24"/>
          <w:szCs w:val="24"/>
        </w:rPr>
        <w:t>掲げる要件に該当する場合、</w:t>
      </w:r>
      <w:r w:rsidRPr="00902CD8">
        <w:rPr>
          <w:rFonts w:ascii="ＭＳ ゴシック" w:eastAsia="ＭＳ ゴシック" w:hAnsi="ＭＳ ゴシック" w:cs="ＭＳ 明朝" w:hint="eastAsia"/>
          <w:color w:val="000000"/>
          <w:kern w:val="0"/>
          <w:sz w:val="24"/>
          <w:szCs w:val="24"/>
        </w:rPr>
        <w:lastRenderedPageBreak/>
        <w:t>移住支援金の全額又は半額の返還を請求する。ただし、雇</w:t>
      </w:r>
      <w:r w:rsidR="000D53EE" w:rsidRPr="00902CD8">
        <w:rPr>
          <w:rFonts w:ascii="ＭＳ ゴシック" w:eastAsia="ＭＳ ゴシック" w:hAnsi="ＭＳ ゴシック" w:cs="ＭＳ 明朝" w:hint="eastAsia"/>
          <w:color w:val="000000"/>
          <w:kern w:val="0"/>
          <w:sz w:val="24"/>
          <w:szCs w:val="24"/>
        </w:rPr>
        <w:t>用企業の倒産、災害、病気等のやむを得ない事情があるものとして青森</w:t>
      </w:r>
      <w:r w:rsidRPr="00902CD8">
        <w:rPr>
          <w:rFonts w:ascii="ＭＳ ゴシック" w:eastAsia="ＭＳ ゴシック" w:hAnsi="ＭＳ ゴシック" w:cs="ＭＳ 明朝" w:hint="eastAsia"/>
          <w:color w:val="000000"/>
          <w:kern w:val="0"/>
          <w:sz w:val="24"/>
          <w:szCs w:val="24"/>
        </w:rPr>
        <w:t>県及び</w:t>
      </w:r>
      <w:r w:rsidR="005B5067" w:rsidRPr="00902CD8">
        <w:rPr>
          <w:rFonts w:ascii="ＭＳ ゴシック" w:eastAsia="ＭＳ ゴシック" w:hAnsi="ＭＳ ゴシック" w:cs="ＭＳ 明朝" w:hint="eastAsia"/>
          <w:color w:val="000000"/>
          <w:kern w:val="0"/>
          <w:sz w:val="24"/>
          <w:szCs w:val="24"/>
        </w:rPr>
        <w:t>板柳町</w:t>
      </w:r>
      <w:r w:rsidRPr="00902CD8">
        <w:rPr>
          <w:rFonts w:ascii="ＭＳ ゴシック" w:eastAsia="ＭＳ ゴシック" w:hAnsi="ＭＳ ゴシック" w:cs="ＭＳ 明朝" w:hint="eastAsia"/>
          <w:color w:val="000000"/>
          <w:kern w:val="0"/>
          <w:sz w:val="24"/>
          <w:szCs w:val="24"/>
        </w:rPr>
        <w:t>が認めた場合</w:t>
      </w:r>
      <w:r w:rsidR="00F24D24" w:rsidRPr="00902CD8">
        <w:rPr>
          <w:rFonts w:ascii="ＭＳ ゴシック" w:eastAsia="ＭＳ ゴシック" w:hAnsi="ＭＳ ゴシック" w:cs="ＭＳ 明朝" w:hint="eastAsia"/>
          <w:color w:val="000000"/>
          <w:kern w:val="0"/>
          <w:sz w:val="24"/>
          <w:szCs w:val="24"/>
        </w:rPr>
        <w:t>、又は青森県内の他市町村への転居について</w:t>
      </w:r>
      <w:r w:rsidRPr="00902CD8">
        <w:rPr>
          <w:rFonts w:ascii="ＭＳ ゴシック" w:eastAsia="ＭＳ ゴシック" w:hAnsi="ＭＳ ゴシック" w:cs="ＭＳ 明朝" w:hint="eastAsia"/>
          <w:color w:val="000000"/>
          <w:kern w:val="0"/>
          <w:sz w:val="24"/>
          <w:szCs w:val="24"/>
        </w:rPr>
        <w:t>はこの限りではない。</w:t>
      </w:r>
    </w:p>
    <w:p w14:paraId="79E34AF1" w14:textId="29974B4F" w:rsidR="00E74132" w:rsidRPr="00902CD8" w:rsidRDefault="00486C87" w:rsidP="00E74132">
      <w:pPr>
        <w:overflowPunct w:val="0"/>
        <w:ind w:left="480" w:firstLineChars="100" w:firstLine="236"/>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なお、</w:t>
      </w:r>
      <w:r w:rsidR="00F24D24" w:rsidRPr="00902CD8">
        <w:rPr>
          <w:rFonts w:ascii="ＭＳ ゴシック" w:eastAsia="ＭＳ ゴシック" w:hAnsi="ＭＳ ゴシック" w:cs="ＭＳ 明朝" w:hint="eastAsia"/>
          <w:color w:val="000000"/>
          <w:kern w:val="0"/>
          <w:sz w:val="24"/>
          <w:szCs w:val="24"/>
        </w:rPr>
        <w:t>青森県内の他市町村へ転居し、その後他の都道府県に転出した場合は、返還請求を行うものとする。</w:t>
      </w:r>
    </w:p>
    <w:p w14:paraId="23D41B23" w14:textId="77777777" w:rsidR="00AA5CAB" w:rsidRPr="00902CD8" w:rsidRDefault="00AA5CAB" w:rsidP="00AA5CAB">
      <w:pPr>
        <w:overflowPunct w:val="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（１）全額の返還</w:t>
      </w:r>
    </w:p>
    <w:p w14:paraId="1B21CCCF" w14:textId="59F8AA2E" w:rsidR="00AA5CAB" w:rsidRPr="00902CD8" w:rsidRDefault="00AA5CAB" w:rsidP="00B765EB">
      <w:pPr>
        <w:pStyle w:val="ab"/>
        <w:numPr>
          <w:ilvl w:val="0"/>
          <w:numId w:val="77"/>
        </w:numPr>
        <w:overflowPunct w:val="0"/>
        <w:ind w:leftChars="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虚偽の申請等をした場合</w:t>
      </w:r>
    </w:p>
    <w:p w14:paraId="7ABAD26D" w14:textId="0B6ECD5E" w:rsidR="00AA5CAB" w:rsidRPr="00902CD8" w:rsidRDefault="00AA5CAB" w:rsidP="00B765EB">
      <w:pPr>
        <w:pStyle w:val="ab"/>
        <w:numPr>
          <w:ilvl w:val="0"/>
          <w:numId w:val="77"/>
        </w:numPr>
        <w:overflowPunct w:val="0"/>
        <w:ind w:leftChars="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移住支援金の申請日から３年未満に移住支援金を受給した</w:t>
      </w:r>
      <w:r w:rsidR="005B5067" w:rsidRPr="00902CD8">
        <w:rPr>
          <w:rFonts w:ascii="ＭＳ ゴシック" w:eastAsia="ＭＳ ゴシック" w:hAnsi="ＭＳ ゴシック" w:cs="ＭＳ 明朝" w:hint="eastAsia"/>
          <w:color w:val="000000"/>
          <w:kern w:val="0"/>
          <w:sz w:val="24"/>
          <w:szCs w:val="24"/>
        </w:rPr>
        <w:t>板柳町</w:t>
      </w:r>
      <w:r w:rsidRPr="00902CD8">
        <w:rPr>
          <w:rFonts w:ascii="ＭＳ ゴシック" w:eastAsia="ＭＳ ゴシック" w:hAnsi="ＭＳ ゴシック" w:cs="ＭＳ 明朝" w:hint="eastAsia"/>
          <w:color w:val="000000"/>
          <w:kern w:val="0"/>
          <w:sz w:val="24"/>
          <w:szCs w:val="24"/>
        </w:rPr>
        <w:t>から</w:t>
      </w:r>
      <w:r w:rsidR="00394C09" w:rsidRPr="0013115C">
        <w:rPr>
          <w:rFonts w:ascii="ＭＳ ゴシック" w:eastAsia="ＭＳ ゴシック" w:hAnsi="ＭＳ ゴシック" w:cs="ＭＳ 明朝" w:hint="eastAsia"/>
          <w:color w:val="000000" w:themeColor="text1"/>
          <w:kern w:val="0"/>
          <w:sz w:val="24"/>
          <w:szCs w:val="24"/>
        </w:rPr>
        <w:t>県外に</w:t>
      </w:r>
      <w:r w:rsidRPr="00902CD8">
        <w:rPr>
          <w:rFonts w:ascii="ＭＳ ゴシック" w:eastAsia="ＭＳ ゴシック" w:hAnsi="ＭＳ ゴシック" w:cs="ＭＳ 明朝" w:hint="eastAsia"/>
          <w:color w:val="000000"/>
          <w:kern w:val="0"/>
          <w:sz w:val="24"/>
          <w:szCs w:val="24"/>
        </w:rPr>
        <w:t>転出した場合</w:t>
      </w:r>
    </w:p>
    <w:p w14:paraId="6C278666" w14:textId="3AB26277" w:rsidR="00AA5CAB" w:rsidRPr="00902CD8" w:rsidRDefault="00AA5CAB" w:rsidP="00B765EB">
      <w:pPr>
        <w:pStyle w:val="ab"/>
        <w:numPr>
          <w:ilvl w:val="0"/>
          <w:numId w:val="77"/>
        </w:numPr>
        <w:overflowPunct w:val="0"/>
        <w:ind w:leftChars="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移住支援金の申請日から１年以内に移住支援金の要件を満たす職を辞した場合</w:t>
      </w:r>
    </w:p>
    <w:p w14:paraId="435BD8FC" w14:textId="159F1F4C" w:rsidR="00AA5CAB" w:rsidRPr="00902CD8" w:rsidRDefault="00AA5CAB" w:rsidP="00B765EB">
      <w:pPr>
        <w:pStyle w:val="ab"/>
        <w:numPr>
          <w:ilvl w:val="0"/>
          <w:numId w:val="77"/>
        </w:numPr>
        <w:overflowPunct w:val="0"/>
        <w:ind w:leftChars="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起業支援事業に係る交付決定を取り消された場合</w:t>
      </w:r>
    </w:p>
    <w:p w14:paraId="35A024F9" w14:textId="77777777" w:rsidR="00AA5CAB" w:rsidRPr="00902CD8" w:rsidRDefault="00AA5CAB" w:rsidP="00AA5CAB">
      <w:pPr>
        <w:overflowPunct w:val="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（２）半額の返還</w:t>
      </w:r>
    </w:p>
    <w:p w14:paraId="5D70EEA6" w14:textId="276FC3E8" w:rsidR="00F24D24" w:rsidRPr="00902CD8" w:rsidRDefault="00AA5CAB" w:rsidP="00F24D24">
      <w:pPr>
        <w:overflowPunct w:val="0"/>
        <w:ind w:leftChars="100" w:left="206" w:firstLineChars="100" w:firstLine="236"/>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移住支援金の申請日から３年以上５年以内に移住支援金を受給した</w:t>
      </w:r>
      <w:r w:rsidR="005B5067" w:rsidRPr="00902CD8">
        <w:rPr>
          <w:rFonts w:ascii="ＭＳ ゴシック" w:eastAsia="ＭＳ ゴシック" w:hAnsi="ＭＳ ゴシック" w:cs="ＭＳ 明朝" w:hint="eastAsia"/>
          <w:color w:val="000000"/>
          <w:kern w:val="0"/>
          <w:sz w:val="24"/>
          <w:szCs w:val="24"/>
        </w:rPr>
        <w:t>板柳町</w:t>
      </w:r>
      <w:r w:rsidRPr="00902CD8">
        <w:rPr>
          <w:rFonts w:ascii="ＭＳ ゴシック" w:eastAsia="ＭＳ ゴシック" w:hAnsi="ＭＳ ゴシック" w:cs="ＭＳ 明朝" w:hint="eastAsia"/>
          <w:color w:val="000000"/>
          <w:kern w:val="0"/>
          <w:sz w:val="24"/>
          <w:szCs w:val="24"/>
        </w:rPr>
        <w:t>から転出した場合</w:t>
      </w:r>
    </w:p>
    <w:p w14:paraId="78238C5A" w14:textId="77777777" w:rsidR="00F24D24" w:rsidRPr="00902CD8" w:rsidRDefault="00F24D24" w:rsidP="00F24D24">
      <w:pPr>
        <w:rPr>
          <w:rFonts w:asciiTheme="majorEastAsia" w:eastAsiaTheme="majorEastAsia" w:hAnsiTheme="majorEastAsia"/>
          <w:color w:val="000000" w:themeColor="text1"/>
          <w:sz w:val="24"/>
          <w:szCs w:val="24"/>
        </w:rPr>
      </w:pPr>
    </w:p>
    <w:p w14:paraId="19CA8982" w14:textId="03E6748F" w:rsidR="00F24D24" w:rsidRPr="00902CD8" w:rsidRDefault="00F24D24" w:rsidP="00F24D24">
      <w:pPr>
        <w:rPr>
          <w:rFonts w:asciiTheme="majorEastAsia" w:eastAsiaTheme="majorEastAsia" w:hAnsiTheme="majorEastAsia"/>
          <w:color w:val="000000" w:themeColor="text1"/>
          <w:sz w:val="24"/>
          <w:szCs w:val="24"/>
        </w:rPr>
      </w:pPr>
      <w:r w:rsidRPr="00902CD8">
        <w:rPr>
          <w:rFonts w:asciiTheme="majorEastAsia" w:eastAsiaTheme="majorEastAsia" w:hAnsiTheme="majorEastAsia" w:hint="eastAsia"/>
          <w:color w:val="000000" w:themeColor="text1"/>
          <w:sz w:val="24"/>
          <w:szCs w:val="24"/>
        </w:rPr>
        <w:t xml:space="preserve">　（返還請求に係る情報共有）</w:t>
      </w:r>
    </w:p>
    <w:p w14:paraId="0A0A02D7" w14:textId="3D5C2DFF" w:rsidR="00F24D24" w:rsidRPr="00902CD8" w:rsidRDefault="00902CD8" w:rsidP="00F24D24">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第９</w:t>
      </w:r>
      <w:r w:rsidR="00F24D24" w:rsidRPr="00902CD8">
        <w:rPr>
          <w:rFonts w:ascii="ＭＳ ゴシック" w:eastAsia="ＭＳ ゴシック" w:hAnsi="ＭＳ ゴシック" w:cs="ＭＳ 明朝" w:hint="eastAsia"/>
          <w:color w:val="000000"/>
          <w:kern w:val="0"/>
          <w:sz w:val="24"/>
          <w:szCs w:val="24"/>
        </w:rPr>
        <w:t xml:space="preserve">　</w:t>
      </w:r>
      <w:r w:rsidR="005B5067" w:rsidRPr="00902CD8">
        <w:rPr>
          <w:rFonts w:ascii="ＭＳ ゴシック" w:eastAsia="ＭＳ ゴシック" w:hAnsi="ＭＳ ゴシック" w:cs="ＭＳ 明朝" w:hint="eastAsia"/>
          <w:color w:val="000000"/>
          <w:kern w:val="0"/>
          <w:sz w:val="24"/>
          <w:szCs w:val="24"/>
        </w:rPr>
        <w:t>板柳町</w:t>
      </w:r>
      <w:r w:rsidR="00012212" w:rsidRPr="00902CD8">
        <w:rPr>
          <w:rFonts w:ascii="ＭＳ ゴシック" w:eastAsia="ＭＳ ゴシック" w:hAnsi="ＭＳ ゴシック" w:cs="ＭＳ 明朝" w:hint="eastAsia"/>
          <w:color w:val="000000"/>
          <w:kern w:val="0"/>
          <w:sz w:val="24"/>
          <w:szCs w:val="24"/>
        </w:rPr>
        <w:t>は、</w:t>
      </w:r>
      <w:r w:rsidR="00835A37" w:rsidRPr="00902CD8">
        <w:rPr>
          <w:rFonts w:ascii="ＭＳ ゴシック" w:eastAsia="ＭＳ ゴシック" w:hAnsi="ＭＳ ゴシック" w:cs="ＭＳ 明朝" w:hint="eastAsia"/>
          <w:color w:val="000000"/>
          <w:kern w:val="0"/>
          <w:sz w:val="24"/>
          <w:szCs w:val="24"/>
        </w:rPr>
        <w:t>移住支援金の交付を受けた者が県内の他市町村へ転出する場合は、その転出先の市町村に対し、住民票の備考欄に移住支援金受給者である旨を記載する等の方法により通知する。</w:t>
      </w:r>
    </w:p>
    <w:p w14:paraId="4CA33CAF" w14:textId="45DB78B3" w:rsidR="00835A37" w:rsidRPr="00902CD8" w:rsidRDefault="00835A37" w:rsidP="00835A37">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 xml:space="preserve">　　　移住支援金の交付を受けた者が県内の市町村から</w:t>
      </w:r>
      <w:r w:rsidR="005B5067" w:rsidRPr="00902CD8">
        <w:rPr>
          <w:rFonts w:ascii="ＭＳ ゴシック" w:eastAsia="ＭＳ ゴシック" w:hAnsi="ＭＳ ゴシック" w:cs="ＭＳ 明朝" w:hint="eastAsia"/>
          <w:color w:val="000000"/>
          <w:kern w:val="0"/>
          <w:sz w:val="24"/>
          <w:szCs w:val="24"/>
        </w:rPr>
        <w:t>板柳町</w:t>
      </w:r>
      <w:r w:rsidRPr="00902CD8">
        <w:rPr>
          <w:rFonts w:ascii="ＭＳ ゴシック" w:eastAsia="ＭＳ ゴシック" w:hAnsi="ＭＳ ゴシック" w:cs="ＭＳ 明朝" w:hint="eastAsia"/>
          <w:color w:val="000000"/>
          <w:kern w:val="0"/>
          <w:sz w:val="24"/>
          <w:szCs w:val="24"/>
        </w:rPr>
        <w:t>に転入し、その後県外に転出した場合は、移住支援金の支給市町村に対してその旨通知する。</w:t>
      </w:r>
    </w:p>
    <w:p w14:paraId="701CC1C9" w14:textId="64106A9B" w:rsidR="00F24D24" w:rsidRPr="00A57202" w:rsidRDefault="00835A37" w:rsidP="00835A37">
      <w:pPr>
        <w:overflowPunct w:val="0"/>
        <w:ind w:left="480" w:hanging="480"/>
        <w:textAlignment w:val="baseline"/>
        <w:rPr>
          <w:rFonts w:ascii="ＭＳ ゴシック" w:eastAsia="ＭＳ ゴシック" w:hAnsi="ＭＳ ゴシック" w:cs="ＭＳ 明朝"/>
          <w:color w:val="000000"/>
          <w:kern w:val="0"/>
          <w:sz w:val="24"/>
          <w:szCs w:val="24"/>
        </w:rPr>
      </w:pPr>
      <w:r w:rsidRPr="00902CD8">
        <w:rPr>
          <w:rFonts w:ascii="ＭＳ ゴシック" w:eastAsia="ＭＳ ゴシック" w:hAnsi="ＭＳ ゴシック" w:cs="ＭＳ 明朝" w:hint="eastAsia"/>
          <w:color w:val="000000"/>
          <w:kern w:val="0"/>
          <w:sz w:val="24"/>
          <w:szCs w:val="24"/>
        </w:rPr>
        <w:t xml:space="preserve">　　　また、返還請求を行う事案が生じた場合は、速やかに青森県と情報共有する。</w:t>
      </w:r>
    </w:p>
    <w:p w14:paraId="66D2CF1E" w14:textId="77777777" w:rsidR="00B765EB" w:rsidRPr="00F24D24" w:rsidRDefault="00B765EB" w:rsidP="00B765EB">
      <w:pPr>
        <w:rPr>
          <w:rFonts w:asciiTheme="majorEastAsia" w:eastAsiaTheme="majorEastAsia" w:hAnsiTheme="majorEastAsia"/>
          <w:color w:val="000000" w:themeColor="text1"/>
          <w:sz w:val="24"/>
          <w:szCs w:val="24"/>
        </w:rPr>
      </w:pPr>
    </w:p>
    <w:p w14:paraId="52749586" w14:textId="77777777" w:rsidR="00FC7044" w:rsidRPr="00FC7044" w:rsidRDefault="00FC7044" w:rsidP="00FC7044">
      <w:pPr>
        <w:rPr>
          <w:rFonts w:asciiTheme="majorEastAsia" w:eastAsiaTheme="majorEastAsia" w:hAnsiTheme="majorEastAsia"/>
          <w:color w:val="000000" w:themeColor="text1"/>
          <w:sz w:val="24"/>
          <w:szCs w:val="24"/>
        </w:rPr>
      </w:pPr>
      <w:r w:rsidRPr="00FC7044">
        <w:rPr>
          <w:rFonts w:asciiTheme="majorEastAsia" w:eastAsiaTheme="majorEastAsia" w:hAnsiTheme="majorEastAsia" w:hint="eastAsia"/>
          <w:color w:val="000000" w:themeColor="text1"/>
          <w:sz w:val="24"/>
          <w:szCs w:val="24"/>
        </w:rPr>
        <w:t xml:space="preserve">　（雑則）</w:t>
      </w:r>
    </w:p>
    <w:p w14:paraId="5584C103" w14:textId="1B463BEF" w:rsidR="00FC7044" w:rsidRDefault="00FC7044" w:rsidP="00115B4C">
      <w:pPr>
        <w:overflowPunct w:val="0"/>
        <w:ind w:left="480" w:hanging="480"/>
        <w:textAlignment w:val="baseline"/>
        <w:rPr>
          <w:rFonts w:ascii="ＭＳ ゴシック" w:eastAsia="ＭＳ ゴシック" w:hAnsi="ＭＳ ゴシック" w:cs="ＭＳ 明朝"/>
          <w:color w:val="000000"/>
          <w:kern w:val="0"/>
          <w:sz w:val="24"/>
          <w:szCs w:val="24"/>
        </w:rPr>
      </w:pPr>
      <w:r w:rsidRPr="00A57202">
        <w:rPr>
          <w:rFonts w:ascii="ＭＳ ゴシック" w:eastAsia="ＭＳ ゴシック" w:hAnsi="ＭＳ ゴシック" w:cs="ＭＳ 明朝" w:hint="eastAsia"/>
          <w:color w:val="000000"/>
          <w:kern w:val="0"/>
          <w:sz w:val="24"/>
          <w:szCs w:val="24"/>
        </w:rPr>
        <w:t>第</w:t>
      </w:r>
      <w:r w:rsidR="00902CD8">
        <w:rPr>
          <w:rFonts w:ascii="ＭＳ ゴシック" w:eastAsia="ＭＳ ゴシック" w:hAnsi="ＭＳ ゴシック" w:cs="ＭＳ 明朝" w:hint="eastAsia"/>
          <w:color w:val="000000"/>
          <w:kern w:val="0"/>
          <w:sz w:val="24"/>
          <w:szCs w:val="24"/>
        </w:rPr>
        <w:t>１０</w:t>
      </w:r>
      <w:r w:rsidRPr="00A57202">
        <w:rPr>
          <w:rFonts w:ascii="ＭＳ ゴシック" w:eastAsia="ＭＳ ゴシック" w:hAnsi="ＭＳ ゴシック" w:cs="ＭＳ 明朝" w:hint="eastAsia"/>
          <w:color w:val="000000"/>
          <w:kern w:val="0"/>
          <w:sz w:val="24"/>
          <w:szCs w:val="24"/>
        </w:rPr>
        <w:t xml:space="preserve">　この</w:t>
      </w:r>
      <w:r w:rsidR="00A57202" w:rsidRPr="00A57202">
        <w:rPr>
          <w:rFonts w:ascii="ＭＳ ゴシック" w:eastAsia="ＭＳ ゴシック" w:hAnsi="ＭＳ ゴシック" w:cs="ＭＳ 明朝" w:hint="eastAsia"/>
          <w:color w:val="000000"/>
          <w:kern w:val="0"/>
          <w:sz w:val="24"/>
          <w:szCs w:val="24"/>
        </w:rPr>
        <w:t>要綱</w:t>
      </w:r>
      <w:r w:rsidRPr="00A57202">
        <w:rPr>
          <w:rFonts w:ascii="ＭＳ ゴシック" w:eastAsia="ＭＳ ゴシック" w:hAnsi="ＭＳ ゴシック" w:cs="ＭＳ 明朝" w:hint="eastAsia"/>
          <w:color w:val="000000"/>
          <w:kern w:val="0"/>
          <w:sz w:val="24"/>
          <w:szCs w:val="24"/>
        </w:rPr>
        <w:t>に定めるもののほか、</w:t>
      </w:r>
      <w:r w:rsidR="001A218F" w:rsidRPr="00A57202">
        <w:rPr>
          <w:rFonts w:ascii="ＭＳ ゴシック" w:eastAsia="ＭＳ ゴシック" w:hAnsi="ＭＳ ゴシック" w:cs="ＭＳ 明朝" w:hint="eastAsia"/>
          <w:color w:val="000000"/>
          <w:kern w:val="0"/>
          <w:sz w:val="24"/>
          <w:szCs w:val="24"/>
        </w:rPr>
        <w:t>移住支援</w:t>
      </w:r>
      <w:r w:rsidR="00A57202" w:rsidRPr="00A57202">
        <w:rPr>
          <w:rFonts w:ascii="ＭＳ ゴシック" w:eastAsia="ＭＳ ゴシック" w:hAnsi="ＭＳ ゴシック" w:cs="ＭＳ 明朝" w:hint="eastAsia"/>
          <w:color w:val="000000"/>
          <w:kern w:val="0"/>
          <w:sz w:val="24"/>
          <w:szCs w:val="24"/>
        </w:rPr>
        <w:t>金</w:t>
      </w:r>
      <w:r w:rsidRPr="00A57202">
        <w:rPr>
          <w:rFonts w:ascii="ＭＳ ゴシック" w:eastAsia="ＭＳ ゴシック" w:hAnsi="ＭＳ ゴシック" w:cs="ＭＳ 明朝" w:hint="eastAsia"/>
          <w:color w:val="000000"/>
          <w:kern w:val="0"/>
          <w:sz w:val="24"/>
          <w:szCs w:val="24"/>
        </w:rPr>
        <w:t>の</w:t>
      </w:r>
      <w:r w:rsidR="00A57202" w:rsidRPr="00A57202">
        <w:rPr>
          <w:rFonts w:ascii="ＭＳ ゴシック" w:eastAsia="ＭＳ ゴシック" w:hAnsi="ＭＳ ゴシック" w:cs="ＭＳ 明朝" w:hint="eastAsia"/>
          <w:color w:val="000000"/>
          <w:kern w:val="0"/>
          <w:sz w:val="24"/>
          <w:szCs w:val="24"/>
        </w:rPr>
        <w:t>交付</w:t>
      </w:r>
      <w:r w:rsidR="00F07946">
        <w:rPr>
          <w:rFonts w:ascii="ＭＳ ゴシック" w:eastAsia="ＭＳ ゴシック" w:hAnsi="ＭＳ ゴシック" w:cs="ＭＳ 明朝" w:hint="eastAsia"/>
          <w:color w:val="000000"/>
          <w:kern w:val="0"/>
          <w:sz w:val="24"/>
          <w:szCs w:val="24"/>
        </w:rPr>
        <w:t>に必要な事項は、青森</w:t>
      </w:r>
      <w:r w:rsidRPr="00A57202">
        <w:rPr>
          <w:rFonts w:ascii="ＭＳ ゴシック" w:eastAsia="ＭＳ ゴシック" w:hAnsi="ＭＳ ゴシック" w:cs="ＭＳ 明朝" w:hint="eastAsia"/>
          <w:color w:val="000000"/>
          <w:kern w:val="0"/>
          <w:sz w:val="24"/>
          <w:szCs w:val="24"/>
        </w:rPr>
        <w:t>県と</w:t>
      </w:r>
      <w:r w:rsidR="005B5067">
        <w:rPr>
          <w:rFonts w:ascii="ＭＳ ゴシック" w:eastAsia="ＭＳ ゴシック" w:hAnsi="ＭＳ ゴシック" w:cs="ＭＳ 明朝" w:hint="eastAsia"/>
          <w:color w:val="000000"/>
          <w:kern w:val="0"/>
          <w:sz w:val="24"/>
          <w:szCs w:val="24"/>
        </w:rPr>
        <w:t>板柳町</w:t>
      </w:r>
      <w:r w:rsidRPr="00A57202">
        <w:rPr>
          <w:rFonts w:ascii="ＭＳ ゴシック" w:eastAsia="ＭＳ ゴシック" w:hAnsi="ＭＳ ゴシック" w:cs="ＭＳ 明朝" w:hint="eastAsia"/>
          <w:color w:val="000000"/>
          <w:kern w:val="0"/>
          <w:sz w:val="24"/>
          <w:szCs w:val="24"/>
        </w:rPr>
        <w:t>が協議して定める。</w:t>
      </w:r>
    </w:p>
    <w:p w14:paraId="62F84645" w14:textId="77777777" w:rsidR="00115B4C" w:rsidRPr="00115B4C" w:rsidRDefault="00115B4C" w:rsidP="00115B4C">
      <w:pPr>
        <w:overflowPunct w:val="0"/>
        <w:ind w:left="480" w:hanging="480"/>
        <w:textAlignment w:val="baseline"/>
        <w:rPr>
          <w:rFonts w:ascii="ＭＳ ゴシック" w:eastAsia="ＭＳ ゴシック" w:hAnsi="ＭＳ ゴシック" w:cs="ＭＳ 明朝"/>
          <w:color w:val="000000"/>
          <w:kern w:val="0"/>
          <w:sz w:val="24"/>
          <w:szCs w:val="24"/>
        </w:rPr>
      </w:pPr>
    </w:p>
    <w:p w14:paraId="60ED6C1A" w14:textId="77777777" w:rsidR="00FC7044" w:rsidRPr="00FC7044" w:rsidRDefault="00FC7044" w:rsidP="00FC7044">
      <w:pPr>
        <w:rPr>
          <w:rFonts w:asciiTheme="majorEastAsia" w:eastAsiaTheme="majorEastAsia" w:hAnsiTheme="majorEastAsia"/>
          <w:color w:val="000000" w:themeColor="text1"/>
          <w:sz w:val="24"/>
          <w:szCs w:val="24"/>
        </w:rPr>
      </w:pPr>
      <w:r w:rsidRPr="00FC7044">
        <w:rPr>
          <w:rFonts w:asciiTheme="majorEastAsia" w:eastAsiaTheme="majorEastAsia" w:hAnsiTheme="majorEastAsia" w:hint="eastAsia"/>
          <w:color w:val="000000" w:themeColor="text1"/>
          <w:sz w:val="24"/>
          <w:szCs w:val="24"/>
        </w:rPr>
        <w:t xml:space="preserve">      附　則</w:t>
      </w:r>
    </w:p>
    <w:p w14:paraId="61EB962E" w14:textId="5F7C9D02" w:rsidR="00FC7044" w:rsidRDefault="00FC7044" w:rsidP="00FC7044">
      <w:pPr>
        <w:rPr>
          <w:rFonts w:asciiTheme="majorEastAsia" w:eastAsiaTheme="majorEastAsia" w:hAnsiTheme="majorEastAsia"/>
          <w:color w:val="000000" w:themeColor="text1"/>
          <w:sz w:val="24"/>
          <w:szCs w:val="24"/>
        </w:rPr>
      </w:pPr>
      <w:r w:rsidRPr="00FC7044">
        <w:rPr>
          <w:rFonts w:asciiTheme="majorEastAsia" w:eastAsiaTheme="majorEastAsia" w:hAnsiTheme="majorEastAsia" w:hint="eastAsia"/>
          <w:color w:val="000000" w:themeColor="text1"/>
          <w:sz w:val="24"/>
          <w:szCs w:val="24"/>
        </w:rPr>
        <w:t>この</w:t>
      </w:r>
      <w:r w:rsidR="00A57202">
        <w:rPr>
          <w:rFonts w:asciiTheme="majorEastAsia" w:eastAsiaTheme="majorEastAsia" w:hAnsiTheme="majorEastAsia" w:hint="eastAsia"/>
          <w:color w:val="000000" w:themeColor="text1"/>
          <w:sz w:val="24"/>
          <w:szCs w:val="24"/>
        </w:rPr>
        <w:t>要綱</w:t>
      </w:r>
      <w:r w:rsidRPr="00FC7044">
        <w:rPr>
          <w:rFonts w:asciiTheme="majorEastAsia" w:eastAsiaTheme="majorEastAsia" w:hAnsiTheme="majorEastAsia" w:hint="eastAsia"/>
          <w:color w:val="000000" w:themeColor="text1"/>
          <w:sz w:val="24"/>
          <w:szCs w:val="24"/>
        </w:rPr>
        <w:t>は、</w:t>
      </w:r>
      <w:r w:rsidR="00902CD8">
        <w:rPr>
          <w:rFonts w:asciiTheme="majorEastAsia" w:eastAsiaTheme="majorEastAsia" w:hAnsiTheme="majorEastAsia" w:hint="eastAsia"/>
          <w:color w:val="000000" w:themeColor="text1"/>
          <w:sz w:val="24"/>
          <w:szCs w:val="24"/>
        </w:rPr>
        <w:t>令和元年７</w:t>
      </w:r>
      <w:r w:rsidRPr="00FC7044">
        <w:rPr>
          <w:rFonts w:asciiTheme="majorEastAsia" w:eastAsiaTheme="majorEastAsia" w:hAnsiTheme="majorEastAsia" w:hint="eastAsia"/>
          <w:color w:val="000000" w:themeColor="text1"/>
          <w:sz w:val="24"/>
          <w:szCs w:val="24"/>
        </w:rPr>
        <w:t>月１日から</w:t>
      </w:r>
      <w:r w:rsidR="00A57202">
        <w:rPr>
          <w:rFonts w:asciiTheme="majorEastAsia" w:eastAsiaTheme="majorEastAsia" w:hAnsiTheme="majorEastAsia" w:hint="eastAsia"/>
          <w:color w:val="000000" w:themeColor="text1"/>
          <w:sz w:val="24"/>
          <w:szCs w:val="24"/>
        </w:rPr>
        <w:t>施行</w:t>
      </w:r>
      <w:r w:rsidR="00902CD8">
        <w:rPr>
          <w:rFonts w:asciiTheme="majorEastAsia" w:eastAsiaTheme="majorEastAsia" w:hAnsiTheme="majorEastAsia" w:hint="eastAsia"/>
          <w:color w:val="000000" w:themeColor="text1"/>
          <w:sz w:val="24"/>
          <w:szCs w:val="24"/>
        </w:rPr>
        <w:t>し、平成３１年４月１日から適用する。</w:t>
      </w:r>
    </w:p>
    <w:p w14:paraId="4AA04DB0" w14:textId="02D12B5D" w:rsidR="0013115C" w:rsidRDefault="0013115C" w:rsidP="00FC7044">
      <w:pPr>
        <w:rPr>
          <w:rFonts w:asciiTheme="majorEastAsia" w:eastAsiaTheme="majorEastAsia" w:hAnsiTheme="majorEastAsia"/>
          <w:color w:val="000000" w:themeColor="text1"/>
          <w:sz w:val="24"/>
          <w:szCs w:val="24"/>
        </w:rPr>
      </w:pPr>
    </w:p>
    <w:p w14:paraId="2D793AC5" w14:textId="7CDD4B4E" w:rsidR="0013115C" w:rsidRDefault="0013115C" w:rsidP="0013115C">
      <w:pPr>
        <w:ind w:firstLineChars="300" w:firstLine="708"/>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附　則</w:t>
      </w:r>
    </w:p>
    <w:p w14:paraId="509EE3A0" w14:textId="794B7C10" w:rsidR="0013115C" w:rsidRDefault="0013115C" w:rsidP="0013115C">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この要綱は、令和４年</w:t>
      </w:r>
      <w:r w:rsidR="000A1E07">
        <w:rPr>
          <w:rFonts w:asciiTheme="majorEastAsia" w:eastAsiaTheme="majorEastAsia" w:hAnsiTheme="majorEastAsia" w:hint="eastAsia"/>
          <w:color w:val="000000" w:themeColor="text1"/>
          <w:sz w:val="24"/>
          <w:szCs w:val="24"/>
        </w:rPr>
        <w:t>１１</w:t>
      </w:r>
      <w:r>
        <w:rPr>
          <w:rFonts w:asciiTheme="majorEastAsia" w:eastAsiaTheme="majorEastAsia" w:hAnsiTheme="majorEastAsia" w:hint="eastAsia"/>
          <w:color w:val="000000" w:themeColor="text1"/>
          <w:sz w:val="24"/>
          <w:szCs w:val="24"/>
        </w:rPr>
        <w:t>月</w:t>
      </w:r>
      <w:r w:rsidR="000A1E07">
        <w:rPr>
          <w:rFonts w:asciiTheme="majorEastAsia" w:eastAsiaTheme="majorEastAsia" w:hAnsiTheme="majorEastAsia" w:hint="eastAsia"/>
          <w:color w:val="000000" w:themeColor="text1"/>
          <w:sz w:val="24"/>
          <w:szCs w:val="24"/>
        </w:rPr>
        <w:t>２１</w:t>
      </w:r>
      <w:r>
        <w:rPr>
          <w:rFonts w:asciiTheme="majorEastAsia" w:eastAsiaTheme="majorEastAsia" w:hAnsiTheme="majorEastAsia" w:hint="eastAsia"/>
          <w:color w:val="000000" w:themeColor="text1"/>
          <w:sz w:val="24"/>
          <w:szCs w:val="24"/>
        </w:rPr>
        <w:t>日から施行</w:t>
      </w:r>
      <w:r w:rsidR="00D05EC7">
        <w:rPr>
          <w:rFonts w:asciiTheme="majorEastAsia" w:eastAsiaTheme="majorEastAsia" w:hAnsiTheme="majorEastAsia" w:hint="eastAsia"/>
          <w:color w:val="000000" w:themeColor="text1"/>
          <w:sz w:val="24"/>
          <w:szCs w:val="24"/>
        </w:rPr>
        <w:t>し、令和４年４月６日から適用する</w:t>
      </w:r>
      <w:r>
        <w:rPr>
          <w:rFonts w:asciiTheme="majorEastAsia" w:eastAsiaTheme="majorEastAsia" w:hAnsiTheme="majorEastAsia" w:hint="eastAsia"/>
          <w:color w:val="000000" w:themeColor="text1"/>
          <w:sz w:val="24"/>
          <w:szCs w:val="24"/>
        </w:rPr>
        <w:t>。</w:t>
      </w:r>
    </w:p>
    <w:p w14:paraId="33D072D2" w14:textId="77777777" w:rsidR="000D60FB" w:rsidRDefault="000D60FB" w:rsidP="000D60FB">
      <w:pPr>
        <w:rPr>
          <w:rFonts w:asciiTheme="majorEastAsia" w:eastAsiaTheme="majorEastAsia" w:hAnsiTheme="majorEastAsia"/>
          <w:color w:val="000000" w:themeColor="text1"/>
          <w:sz w:val="24"/>
          <w:szCs w:val="24"/>
        </w:rPr>
      </w:pPr>
    </w:p>
    <w:p w14:paraId="5ED1A1AD" w14:textId="77777777" w:rsidR="000D60FB" w:rsidRDefault="000D60FB" w:rsidP="000D60FB">
      <w:pPr>
        <w:ind w:firstLineChars="300" w:firstLine="708"/>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附　則</w:t>
      </w:r>
    </w:p>
    <w:p w14:paraId="2B345D50" w14:textId="71843E7F" w:rsidR="000D60FB" w:rsidRDefault="000D60FB" w:rsidP="000D60FB">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この要綱は、令和５年</w:t>
      </w:r>
      <w:r w:rsidR="006D5DBB">
        <w:rPr>
          <w:rFonts w:asciiTheme="majorEastAsia" w:eastAsiaTheme="majorEastAsia" w:hAnsiTheme="majorEastAsia" w:hint="eastAsia"/>
          <w:color w:val="000000" w:themeColor="text1"/>
          <w:sz w:val="24"/>
          <w:szCs w:val="24"/>
        </w:rPr>
        <w:t>５</w:t>
      </w:r>
      <w:r>
        <w:rPr>
          <w:rFonts w:asciiTheme="majorEastAsia" w:eastAsiaTheme="majorEastAsia" w:hAnsiTheme="majorEastAsia" w:hint="eastAsia"/>
          <w:color w:val="000000" w:themeColor="text1"/>
          <w:sz w:val="24"/>
          <w:szCs w:val="24"/>
        </w:rPr>
        <w:t>月</w:t>
      </w:r>
      <w:r w:rsidR="006D5DBB">
        <w:rPr>
          <w:rFonts w:asciiTheme="majorEastAsia" w:eastAsiaTheme="majorEastAsia" w:hAnsiTheme="majorEastAsia" w:hint="eastAsia"/>
          <w:color w:val="000000" w:themeColor="text1"/>
          <w:sz w:val="24"/>
          <w:szCs w:val="24"/>
        </w:rPr>
        <w:t>１</w:t>
      </w:r>
      <w:r>
        <w:rPr>
          <w:rFonts w:asciiTheme="majorEastAsia" w:eastAsiaTheme="majorEastAsia" w:hAnsiTheme="majorEastAsia" w:hint="eastAsia"/>
          <w:color w:val="000000" w:themeColor="text1"/>
          <w:sz w:val="24"/>
          <w:szCs w:val="24"/>
        </w:rPr>
        <w:t>日から施行し、令和５年</w:t>
      </w:r>
      <w:r w:rsidR="006D5DBB">
        <w:rPr>
          <w:rFonts w:asciiTheme="majorEastAsia" w:eastAsiaTheme="majorEastAsia" w:hAnsiTheme="majorEastAsia" w:hint="eastAsia"/>
          <w:color w:val="000000" w:themeColor="text1"/>
          <w:sz w:val="24"/>
          <w:szCs w:val="24"/>
        </w:rPr>
        <w:t>５</w:t>
      </w:r>
      <w:r>
        <w:rPr>
          <w:rFonts w:asciiTheme="majorEastAsia" w:eastAsiaTheme="majorEastAsia" w:hAnsiTheme="majorEastAsia" w:hint="eastAsia"/>
          <w:color w:val="000000" w:themeColor="text1"/>
          <w:sz w:val="24"/>
          <w:szCs w:val="24"/>
        </w:rPr>
        <w:t>月</w:t>
      </w:r>
      <w:r w:rsidR="006D5DBB">
        <w:rPr>
          <w:rFonts w:asciiTheme="majorEastAsia" w:eastAsiaTheme="majorEastAsia" w:hAnsiTheme="majorEastAsia" w:hint="eastAsia"/>
          <w:color w:val="000000" w:themeColor="text1"/>
          <w:sz w:val="24"/>
          <w:szCs w:val="24"/>
        </w:rPr>
        <w:t>１</w:t>
      </w:r>
      <w:r>
        <w:rPr>
          <w:rFonts w:asciiTheme="majorEastAsia" w:eastAsiaTheme="majorEastAsia" w:hAnsiTheme="majorEastAsia" w:hint="eastAsia"/>
          <w:color w:val="000000" w:themeColor="text1"/>
          <w:sz w:val="24"/>
          <w:szCs w:val="24"/>
        </w:rPr>
        <w:t>日から適用する。</w:t>
      </w:r>
    </w:p>
    <w:p w14:paraId="5FE37370" w14:textId="00799584" w:rsidR="000D60FB" w:rsidRDefault="000D60FB" w:rsidP="0013115C">
      <w:pPr>
        <w:rPr>
          <w:rFonts w:asciiTheme="majorEastAsia" w:eastAsiaTheme="majorEastAsia" w:hAnsiTheme="majorEastAsia"/>
          <w:color w:val="000000" w:themeColor="text1"/>
          <w:sz w:val="24"/>
          <w:szCs w:val="24"/>
        </w:rPr>
      </w:pPr>
    </w:p>
    <w:p w14:paraId="14E8220B" w14:textId="77777777" w:rsidR="00087257" w:rsidRDefault="00087257" w:rsidP="00087257">
      <w:pPr>
        <w:ind w:firstLineChars="300" w:firstLine="708"/>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附　則</w:t>
      </w:r>
    </w:p>
    <w:p w14:paraId="286EBDD0" w14:textId="17D09C82" w:rsidR="00087257" w:rsidRDefault="00087257" w:rsidP="00087257">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この要綱は、令和５年</w:t>
      </w:r>
      <w:r>
        <w:rPr>
          <w:rFonts w:asciiTheme="majorEastAsia" w:eastAsiaTheme="majorEastAsia" w:hAnsiTheme="majorEastAsia" w:hint="eastAsia"/>
          <w:color w:val="000000" w:themeColor="text1"/>
          <w:sz w:val="24"/>
          <w:szCs w:val="24"/>
        </w:rPr>
        <w:t>７</w:t>
      </w:r>
      <w:r>
        <w:rPr>
          <w:rFonts w:asciiTheme="majorEastAsia" w:eastAsiaTheme="majorEastAsia" w:hAnsiTheme="majorEastAsia" w:hint="eastAsia"/>
          <w:color w:val="000000" w:themeColor="text1"/>
          <w:sz w:val="24"/>
          <w:szCs w:val="24"/>
        </w:rPr>
        <w:t>月１</w:t>
      </w:r>
      <w:r>
        <w:rPr>
          <w:rFonts w:asciiTheme="majorEastAsia" w:eastAsiaTheme="majorEastAsia" w:hAnsiTheme="majorEastAsia" w:hint="eastAsia"/>
          <w:color w:val="000000" w:themeColor="text1"/>
          <w:sz w:val="24"/>
          <w:szCs w:val="24"/>
        </w:rPr>
        <w:t>４</w:t>
      </w:r>
      <w:r>
        <w:rPr>
          <w:rFonts w:asciiTheme="majorEastAsia" w:eastAsiaTheme="majorEastAsia" w:hAnsiTheme="majorEastAsia" w:hint="eastAsia"/>
          <w:color w:val="000000" w:themeColor="text1"/>
          <w:sz w:val="24"/>
          <w:szCs w:val="24"/>
        </w:rPr>
        <w:t>日から施行し、令和５年</w:t>
      </w:r>
      <w:r>
        <w:rPr>
          <w:rFonts w:asciiTheme="majorEastAsia" w:eastAsiaTheme="majorEastAsia" w:hAnsiTheme="majorEastAsia" w:hint="eastAsia"/>
          <w:color w:val="000000" w:themeColor="text1"/>
          <w:sz w:val="24"/>
          <w:szCs w:val="24"/>
        </w:rPr>
        <w:t>７</w:t>
      </w:r>
      <w:r>
        <w:rPr>
          <w:rFonts w:asciiTheme="majorEastAsia" w:eastAsiaTheme="majorEastAsia" w:hAnsiTheme="majorEastAsia" w:hint="eastAsia"/>
          <w:color w:val="000000" w:themeColor="text1"/>
          <w:sz w:val="24"/>
          <w:szCs w:val="24"/>
        </w:rPr>
        <w:t>月</w:t>
      </w:r>
      <w:r>
        <w:rPr>
          <w:rFonts w:asciiTheme="majorEastAsia" w:eastAsiaTheme="majorEastAsia" w:hAnsiTheme="majorEastAsia" w:hint="eastAsia"/>
          <w:color w:val="000000" w:themeColor="text1"/>
          <w:sz w:val="24"/>
          <w:szCs w:val="24"/>
        </w:rPr>
        <w:t>５</w:t>
      </w:r>
      <w:bookmarkStart w:id="0" w:name="_GoBack"/>
      <w:bookmarkEnd w:id="0"/>
      <w:r>
        <w:rPr>
          <w:rFonts w:asciiTheme="majorEastAsia" w:eastAsiaTheme="majorEastAsia" w:hAnsiTheme="majorEastAsia" w:hint="eastAsia"/>
          <w:color w:val="000000" w:themeColor="text1"/>
          <w:sz w:val="24"/>
          <w:szCs w:val="24"/>
        </w:rPr>
        <w:t>日から適用する。</w:t>
      </w:r>
    </w:p>
    <w:p w14:paraId="5369978F" w14:textId="77777777" w:rsidR="00087257" w:rsidRPr="00087257" w:rsidRDefault="00087257" w:rsidP="0013115C">
      <w:pPr>
        <w:rPr>
          <w:rFonts w:asciiTheme="majorEastAsia" w:eastAsiaTheme="majorEastAsia" w:hAnsiTheme="majorEastAsia" w:hint="eastAsia"/>
          <w:color w:val="000000" w:themeColor="text1"/>
          <w:sz w:val="24"/>
          <w:szCs w:val="24"/>
        </w:rPr>
      </w:pPr>
    </w:p>
    <w:sectPr w:rsidR="00087257" w:rsidRPr="00087257"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C35F9" w14:textId="77777777" w:rsidR="000E19AA" w:rsidRDefault="000E19AA" w:rsidP="004E2EC1">
      <w:pPr>
        <w:ind w:firstLine="720"/>
      </w:pPr>
      <w:r>
        <w:separator/>
      </w:r>
    </w:p>
    <w:p w14:paraId="4C9F7A95" w14:textId="77777777" w:rsidR="000E19AA" w:rsidRDefault="000E19AA">
      <w:pPr>
        <w:ind w:firstLine="720"/>
      </w:pPr>
    </w:p>
    <w:p w14:paraId="1D2E79E7" w14:textId="77777777" w:rsidR="000E19AA" w:rsidRDefault="000E19AA" w:rsidP="008D4C17">
      <w:pPr>
        <w:ind w:firstLine="720"/>
      </w:pPr>
    </w:p>
  </w:endnote>
  <w:endnote w:type="continuationSeparator" w:id="0">
    <w:p w14:paraId="01919D74" w14:textId="77777777" w:rsidR="000E19AA" w:rsidRDefault="000E19AA" w:rsidP="004E2EC1">
      <w:pPr>
        <w:ind w:firstLine="720"/>
      </w:pPr>
      <w:r>
        <w:continuationSeparator/>
      </w:r>
    </w:p>
    <w:p w14:paraId="4A521B05" w14:textId="77777777" w:rsidR="000E19AA" w:rsidRDefault="000E19AA">
      <w:pPr>
        <w:ind w:firstLine="720"/>
      </w:pPr>
    </w:p>
    <w:p w14:paraId="4AE36B47" w14:textId="77777777" w:rsidR="000E19AA" w:rsidRDefault="000E19A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FAEA" w14:textId="77777777" w:rsidR="00285719" w:rsidRDefault="00285719">
    <w:pPr>
      <w:ind w:firstLine="720"/>
    </w:pPr>
  </w:p>
  <w:p w14:paraId="55E30DAC" w14:textId="77777777" w:rsidR="00285719" w:rsidRDefault="00285719"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6A87F" w14:textId="77777777" w:rsidR="000E19AA" w:rsidRDefault="000E19AA" w:rsidP="004E2EC1">
      <w:pPr>
        <w:ind w:firstLine="720"/>
      </w:pPr>
      <w:r>
        <w:separator/>
      </w:r>
    </w:p>
    <w:p w14:paraId="6B5AEACC" w14:textId="77777777" w:rsidR="000E19AA" w:rsidRDefault="000E19AA">
      <w:pPr>
        <w:ind w:firstLine="720"/>
      </w:pPr>
    </w:p>
    <w:p w14:paraId="19EE8C12" w14:textId="77777777" w:rsidR="000E19AA" w:rsidRDefault="000E19AA" w:rsidP="008D4C17">
      <w:pPr>
        <w:ind w:firstLine="720"/>
      </w:pPr>
    </w:p>
  </w:footnote>
  <w:footnote w:type="continuationSeparator" w:id="0">
    <w:p w14:paraId="2B176F96" w14:textId="77777777" w:rsidR="000E19AA" w:rsidRDefault="000E19AA" w:rsidP="004E2EC1">
      <w:pPr>
        <w:ind w:firstLine="720"/>
      </w:pPr>
      <w:r>
        <w:continuationSeparator/>
      </w:r>
    </w:p>
    <w:p w14:paraId="3D2094C0" w14:textId="77777777" w:rsidR="000E19AA" w:rsidRDefault="000E19AA">
      <w:pPr>
        <w:ind w:firstLine="720"/>
      </w:pPr>
    </w:p>
    <w:p w14:paraId="25F759A0" w14:textId="77777777" w:rsidR="000E19AA" w:rsidRDefault="000E19A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D3D"/>
    <w:rsid w:val="00001840"/>
    <w:rsid w:val="00001FB0"/>
    <w:rsid w:val="00010960"/>
    <w:rsid w:val="00011B0A"/>
    <w:rsid w:val="00012212"/>
    <w:rsid w:val="000136E1"/>
    <w:rsid w:val="000169C4"/>
    <w:rsid w:val="00017381"/>
    <w:rsid w:val="0002192B"/>
    <w:rsid w:val="00022019"/>
    <w:rsid w:val="00031E87"/>
    <w:rsid w:val="00032450"/>
    <w:rsid w:val="0003396E"/>
    <w:rsid w:val="000359AA"/>
    <w:rsid w:val="000422EF"/>
    <w:rsid w:val="00042CEF"/>
    <w:rsid w:val="00045BCE"/>
    <w:rsid w:val="000467AD"/>
    <w:rsid w:val="00046CF2"/>
    <w:rsid w:val="0005442E"/>
    <w:rsid w:val="000551B2"/>
    <w:rsid w:val="00057037"/>
    <w:rsid w:val="000618AD"/>
    <w:rsid w:val="00063593"/>
    <w:rsid w:val="00066CAC"/>
    <w:rsid w:val="000733C5"/>
    <w:rsid w:val="0007684B"/>
    <w:rsid w:val="000811FE"/>
    <w:rsid w:val="00081B80"/>
    <w:rsid w:val="000821BC"/>
    <w:rsid w:val="000849BA"/>
    <w:rsid w:val="00087257"/>
    <w:rsid w:val="00087E45"/>
    <w:rsid w:val="000943CE"/>
    <w:rsid w:val="000966C2"/>
    <w:rsid w:val="000A0B15"/>
    <w:rsid w:val="000A1E07"/>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53EE"/>
    <w:rsid w:val="000D5C6A"/>
    <w:rsid w:val="000D60FB"/>
    <w:rsid w:val="000D6616"/>
    <w:rsid w:val="000E11F7"/>
    <w:rsid w:val="000E19AA"/>
    <w:rsid w:val="000E21C2"/>
    <w:rsid w:val="000E2A3D"/>
    <w:rsid w:val="000E384A"/>
    <w:rsid w:val="000E7FE9"/>
    <w:rsid w:val="000F3EED"/>
    <w:rsid w:val="000F7492"/>
    <w:rsid w:val="0010792E"/>
    <w:rsid w:val="001104AE"/>
    <w:rsid w:val="00110506"/>
    <w:rsid w:val="00114DD7"/>
    <w:rsid w:val="00115B4C"/>
    <w:rsid w:val="00116064"/>
    <w:rsid w:val="00121023"/>
    <w:rsid w:val="00121D29"/>
    <w:rsid w:val="0013115C"/>
    <w:rsid w:val="00131E02"/>
    <w:rsid w:val="001339EF"/>
    <w:rsid w:val="00134CB7"/>
    <w:rsid w:val="00142877"/>
    <w:rsid w:val="00142BC6"/>
    <w:rsid w:val="00151954"/>
    <w:rsid w:val="001558EF"/>
    <w:rsid w:val="00163727"/>
    <w:rsid w:val="001674E3"/>
    <w:rsid w:val="00172437"/>
    <w:rsid w:val="00175640"/>
    <w:rsid w:val="0018080B"/>
    <w:rsid w:val="00183A09"/>
    <w:rsid w:val="0018758C"/>
    <w:rsid w:val="00187DA4"/>
    <w:rsid w:val="001955C7"/>
    <w:rsid w:val="001970E1"/>
    <w:rsid w:val="001A218F"/>
    <w:rsid w:val="001A2588"/>
    <w:rsid w:val="001A7266"/>
    <w:rsid w:val="001B03D9"/>
    <w:rsid w:val="001B1655"/>
    <w:rsid w:val="001B349F"/>
    <w:rsid w:val="001B461A"/>
    <w:rsid w:val="001B48BC"/>
    <w:rsid w:val="001B5782"/>
    <w:rsid w:val="001C0C0F"/>
    <w:rsid w:val="001C1647"/>
    <w:rsid w:val="001C4C22"/>
    <w:rsid w:val="001D03F4"/>
    <w:rsid w:val="001D3F6C"/>
    <w:rsid w:val="001E1335"/>
    <w:rsid w:val="001E2227"/>
    <w:rsid w:val="001E235C"/>
    <w:rsid w:val="001E27AA"/>
    <w:rsid w:val="001E36F2"/>
    <w:rsid w:val="001E46E6"/>
    <w:rsid w:val="001E5604"/>
    <w:rsid w:val="001E5BCD"/>
    <w:rsid w:val="001F175F"/>
    <w:rsid w:val="00204177"/>
    <w:rsid w:val="0021104E"/>
    <w:rsid w:val="0021172F"/>
    <w:rsid w:val="00211D3D"/>
    <w:rsid w:val="002122E6"/>
    <w:rsid w:val="00212968"/>
    <w:rsid w:val="00214D94"/>
    <w:rsid w:val="00220665"/>
    <w:rsid w:val="00224130"/>
    <w:rsid w:val="00225552"/>
    <w:rsid w:val="00225942"/>
    <w:rsid w:val="002308F3"/>
    <w:rsid w:val="00230A86"/>
    <w:rsid w:val="00231495"/>
    <w:rsid w:val="00237249"/>
    <w:rsid w:val="00237383"/>
    <w:rsid w:val="00242143"/>
    <w:rsid w:val="00242824"/>
    <w:rsid w:val="00244CAF"/>
    <w:rsid w:val="00247BBA"/>
    <w:rsid w:val="00247D1E"/>
    <w:rsid w:val="0025009B"/>
    <w:rsid w:val="00251991"/>
    <w:rsid w:val="0025485D"/>
    <w:rsid w:val="0026039D"/>
    <w:rsid w:val="002619FA"/>
    <w:rsid w:val="00262195"/>
    <w:rsid w:val="00264949"/>
    <w:rsid w:val="00273DCB"/>
    <w:rsid w:val="00274D6B"/>
    <w:rsid w:val="002759AE"/>
    <w:rsid w:val="00281EAC"/>
    <w:rsid w:val="00282745"/>
    <w:rsid w:val="002847F5"/>
    <w:rsid w:val="00285719"/>
    <w:rsid w:val="00286A0B"/>
    <w:rsid w:val="00290258"/>
    <w:rsid w:val="00291BE2"/>
    <w:rsid w:val="002A04C0"/>
    <w:rsid w:val="002A2C91"/>
    <w:rsid w:val="002A76B6"/>
    <w:rsid w:val="002B3877"/>
    <w:rsid w:val="002B6770"/>
    <w:rsid w:val="002C1291"/>
    <w:rsid w:val="002D3700"/>
    <w:rsid w:val="002D4F84"/>
    <w:rsid w:val="002D5C02"/>
    <w:rsid w:val="002D69C1"/>
    <w:rsid w:val="002D732B"/>
    <w:rsid w:val="002E0433"/>
    <w:rsid w:val="002E1F27"/>
    <w:rsid w:val="002E3F0A"/>
    <w:rsid w:val="002E4468"/>
    <w:rsid w:val="002F66C9"/>
    <w:rsid w:val="002F70F0"/>
    <w:rsid w:val="00302B8C"/>
    <w:rsid w:val="00303E8E"/>
    <w:rsid w:val="0030580A"/>
    <w:rsid w:val="00310E90"/>
    <w:rsid w:val="00312FB7"/>
    <w:rsid w:val="00313105"/>
    <w:rsid w:val="00313C3D"/>
    <w:rsid w:val="00315E84"/>
    <w:rsid w:val="00326546"/>
    <w:rsid w:val="00326F12"/>
    <w:rsid w:val="0033042C"/>
    <w:rsid w:val="003372CB"/>
    <w:rsid w:val="00337F48"/>
    <w:rsid w:val="00340351"/>
    <w:rsid w:val="003425B4"/>
    <w:rsid w:val="00344B88"/>
    <w:rsid w:val="00345F13"/>
    <w:rsid w:val="003520F4"/>
    <w:rsid w:val="003526B6"/>
    <w:rsid w:val="00352A7D"/>
    <w:rsid w:val="00353A23"/>
    <w:rsid w:val="00357E3D"/>
    <w:rsid w:val="00361E15"/>
    <w:rsid w:val="00364E3B"/>
    <w:rsid w:val="003663D0"/>
    <w:rsid w:val="00381FD0"/>
    <w:rsid w:val="003839A7"/>
    <w:rsid w:val="00384BA4"/>
    <w:rsid w:val="003869F6"/>
    <w:rsid w:val="0039004A"/>
    <w:rsid w:val="0039350F"/>
    <w:rsid w:val="0039485E"/>
    <w:rsid w:val="00394C09"/>
    <w:rsid w:val="003A388C"/>
    <w:rsid w:val="003A76F1"/>
    <w:rsid w:val="003A76F9"/>
    <w:rsid w:val="003A7A5B"/>
    <w:rsid w:val="003B443B"/>
    <w:rsid w:val="003B588D"/>
    <w:rsid w:val="003B5DD2"/>
    <w:rsid w:val="003B6F42"/>
    <w:rsid w:val="003C2150"/>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5B2C"/>
    <w:rsid w:val="003E64D8"/>
    <w:rsid w:val="003E7494"/>
    <w:rsid w:val="003F3240"/>
    <w:rsid w:val="003F5366"/>
    <w:rsid w:val="003F5741"/>
    <w:rsid w:val="004011EB"/>
    <w:rsid w:val="0040341C"/>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47FC4"/>
    <w:rsid w:val="00450B97"/>
    <w:rsid w:val="00451371"/>
    <w:rsid w:val="004544DF"/>
    <w:rsid w:val="004547DE"/>
    <w:rsid w:val="00456F43"/>
    <w:rsid w:val="00465AB0"/>
    <w:rsid w:val="0046710F"/>
    <w:rsid w:val="004723E8"/>
    <w:rsid w:val="00472712"/>
    <w:rsid w:val="004746E8"/>
    <w:rsid w:val="00474ECA"/>
    <w:rsid w:val="004852C5"/>
    <w:rsid w:val="004864E7"/>
    <w:rsid w:val="004865AF"/>
    <w:rsid w:val="00486C87"/>
    <w:rsid w:val="00494163"/>
    <w:rsid w:val="00495C0D"/>
    <w:rsid w:val="004A3BAF"/>
    <w:rsid w:val="004A3C5D"/>
    <w:rsid w:val="004A571F"/>
    <w:rsid w:val="004B4F48"/>
    <w:rsid w:val="004B52CA"/>
    <w:rsid w:val="004B580F"/>
    <w:rsid w:val="004B5856"/>
    <w:rsid w:val="004C090E"/>
    <w:rsid w:val="004C273F"/>
    <w:rsid w:val="004C2D79"/>
    <w:rsid w:val="004C4594"/>
    <w:rsid w:val="004C4795"/>
    <w:rsid w:val="004C53AB"/>
    <w:rsid w:val="004C583F"/>
    <w:rsid w:val="004D025F"/>
    <w:rsid w:val="004D297E"/>
    <w:rsid w:val="004D42DE"/>
    <w:rsid w:val="004E2C77"/>
    <w:rsid w:val="004E2EC1"/>
    <w:rsid w:val="004E4A10"/>
    <w:rsid w:val="004E6A0E"/>
    <w:rsid w:val="004F100F"/>
    <w:rsid w:val="004F17FB"/>
    <w:rsid w:val="004F5259"/>
    <w:rsid w:val="004F538F"/>
    <w:rsid w:val="004F5843"/>
    <w:rsid w:val="004F6668"/>
    <w:rsid w:val="004F66FF"/>
    <w:rsid w:val="004F7FEC"/>
    <w:rsid w:val="0050087F"/>
    <w:rsid w:val="00500EAE"/>
    <w:rsid w:val="0050101D"/>
    <w:rsid w:val="005016F0"/>
    <w:rsid w:val="00502A53"/>
    <w:rsid w:val="00503B76"/>
    <w:rsid w:val="005044EA"/>
    <w:rsid w:val="00506A54"/>
    <w:rsid w:val="00507D2D"/>
    <w:rsid w:val="0051175A"/>
    <w:rsid w:val="00511B85"/>
    <w:rsid w:val="00511E91"/>
    <w:rsid w:val="00515B56"/>
    <w:rsid w:val="00517CA4"/>
    <w:rsid w:val="0052086C"/>
    <w:rsid w:val="00522627"/>
    <w:rsid w:val="00522D74"/>
    <w:rsid w:val="00530A03"/>
    <w:rsid w:val="00530C08"/>
    <w:rsid w:val="00533419"/>
    <w:rsid w:val="005344B0"/>
    <w:rsid w:val="00535206"/>
    <w:rsid w:val="00540034"/>
    <w:rsid w:val="005410FF"/>
    <w:rsid w:val="005419E7"/>
    <w:rsid w:val="00542200"/>
    <w:rsid w:val="005442D6"/>
    <w:rsid w:val="00555488"/>
    <w:rsid w:val="00556A4C"/>
    <w:rsid w:val="00557726"/>
    <w:rsid w:val="00557F76"/>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1C03"/>
    <w:rsid w:val="005921D0"/>
    <w:rsid w:val="005A0E7F"/>
    <w:rsid w:val="005B0143"/>
    <w:rsid w:val="005B1347"/>
    <w:rsid w:val="005B31AF"/>
    <w:rsid w:val="005B5067"/>
    <w:rsid w:val="005C4BDB"/>
    <w:rsid w:val="005C550E"/>
    <w:rsid w:val="005C6724"/>
    <w:rsid w:val="005D0473"/>
    <w:rsid w:val="005D0DC3"/>
    <w:rsid w:val="005D48B5"/>
    <w:rsid w:val="005D5283"/>
    <w:rsid w:val="005D7D8C"/>
    <w:rsid w:val="005E04C2"/>
    <w:rsid w:val="005E4735"/>
    <w:rsid w:val="005E53CC"/>
    <w:rsid w:val="005F069E"/>
    <w:rsid w:val="005F20D4"/>
    <w:rsid w:val="005F49F6"/>
    <w:rsid w:val="005F6826"/>
    <w:rsid w:val="005F7884"/>
    <w:rsid w:val="00602C20"/>
    <w:rsid w:val="00603848"/>
    <w:rsid w:val="0060648D"/>
    <w:rsid w:val="0060677A"/>
    <w:rsid w:val="00607EE9"/>
    <w:rsid w:val="0061243A"/>
    <w:rsid w:val="00612B5B"/>
    <w:rsid w:val="00613718"/>
    <w:rsid w:val="00614678"/>
    <w:rsid w:val="00614C71"/>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5DBB"/>
    <w:rsid w:val="006D5E12"/>
    <w:rsid w:val="006D6E62"/>
    <w:rsid w:val="006D6F5F"/>
    <w:rsid w:val="006D78EF"/>
    <w:rsid w:val="006E5F02"/>
    <w:rsid w:val="006E69DA"/>
    <w:rsid w:val="006F0773"/>
    <w:rsid w:val="006F0B9C"/>
    <w:rsid w:val="006F3A56"/>
    <w:rsid w:val="006F3A76"/>
    <w:rsid w:val="006F4DE6"/>
    <w:rsid w:val="006F573C"/>
    <w:rsid w:val="006F7538"/>
    <w:rsid w:val="00700DD9"/>
    <w:rsid w:val="00700E56"/>
    <w:rsid w:val="00702875"/>
    <w:rsid w:val="00703CD2"/>
    <w:rsid w:val="00706843"/>
    <w:rsid w:val="007077F2"/>
    <w:rsid w:val="00713DCE"/>
    <w:rsid w:val="00730AA9"/>
    <w:rsid w:val="00734073"/>
    <w:rsid w:val="00735FD9"/>
    <w:rsid w:val="00736FF9"/>
    <w:rsid w:val="00741762"/>
    <w:rsid w:val="00744B99"/>
    <w:rsid w:val="0074585D"/>
    <w:rsid w:val="00745A0B"/>
    <w:rsid w:val="00746D42"/>
    <w:rsid w:val="00751D1B"/>
    <w:rsid w:val="00756AF3"/>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10B77"/>
    <w:rsid w:val="008123F9"/>
    <w:rsid w:val="00815BF1"/>
    <w:rsid w:val="00816D89"/>
    <w:rsid w:val="00821A3C"/>
    <w:rsid w:val="00821A4A"/>
    <w:rsid w:val="00821FBC"/>
    <w:rsid w:val="00824BA1"/>
    <w:rsid w:val="00825F98"/>
    <w:rsid w:val="008274C9"/>
    <w:rsid w:val="00827E01"/>
    <w:rsid w:val="00827EB0"/>
    <w:rsid w:val="00832533"/>
    <w:rsid w:val="008328C1"/>
    <w:rsid w:val="008332FA"/>
    <w:rsid w:val="00835A37"/>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6083E"/>
    <w:rsid w:val="00860BD8"/>
    <w:rsid w:val="0086155A"/>
    <w:rsid w:val="00864099"/>
    <w:rsid w:val="00865B1D"/>
    <w:rsid w:val="00867403"/>
    <w:rsid w:val="008718CA"/>
    <w:rsid w:val="008741B2"/>
    <w:rsid w:val="00876C37"/>
    <w:rsid w:val="008824CB"/>
    <w:rsid w:val="008824D9"/>
    <w:rsid w:val="00882724"/>
    <w:rsid w:val="00882830"/>
    <w:rsid w:val="008833FC"/>
    <w:rsid w:val="00884624"/>
    <w:rsid w:val="00885775"/>
    <w:rsid w:val="008935E7"/>
    <w:rsid w:val="00894BB1"/>
    <w:rsid w:val="0089549A"/>
    <w:rsid w:val="00897EEB"/>
    <w:rsid w:val="008A3F03"/>
    <w:rsid w:val="008A4CBF"/>
    <w:rsid w:val="008A7099"/>
    <w:rsid w:val="008B3292"/>
    <w:rsid w:val="008B5D24"/>
    <w:rsid w:val="008B5FFD"/>
    <w:rsid w:val="008C1CCC"/>
    <w:rsid w:val="008C6DA0"/>
    <w:rsid w:val="008D0AE4"/>
    <w:rsid w:val="008D0B2C"/>
    <w:rsid w:val="008D3713"/>
    <w:rsid w:val="008D40D4"/>
    <w:rsid w:val="008D484D"/>
    <w:rsid w:val="008D4C17"/>
    <w:rsid w:val="008D5556"/>
    <w:rsid w:val="008E0187"/>
    <w:rsid w:val="008E3625"/>
    <w:rsid w:val="008E558C"/>
    <w:rsid w:val="008E7ED5"/>
    <w:rsid w:val="008F0C88"/>
    <w:rsid w:val="008F1B6C"/>
    <w:rsid w:val="008F2450"/>
    <w:rsid w:val="008F4E65"/>
    <w:rsid w:val="008F7158"/>
    <w:rsid w:val="00900513"/>
    <w:rsid w:val="00901300"/>
    <w:rsid w:val="0090260B"/>
    <w:rsid w:val="00902CD8"/>
    <w:rsid w:val="00911BF6"/>
    <w:rsid w:val="009125A4"/>
    <w:rsid w:val="00912ADA"/>
    <w:rsid w:val="00916D19"/>
    <w:rsid w:val="00921649"/>
    <w:rsid w:val="00923B55"/>
    <w:rsid w:val="00924454"/>
    <w:rsid w:val="009254BC"/>
    <w:rsid w:val="00926012"/>
    <w:rsid w:val="0092604E"/>
    <w:rsid w:val="0093245F"/>
    <w:rsid w:val="009327EE"/>
    <w:rsid w:val="00940052"/>
    <w:rsid w:val="00940778"/>
    <w:rsid w:val="009410A8"/>
    <w:rsid w:val="009429AC"/>
    <w:rsid w:val="00943E8C"/>
    <w:rsid w:val="00950830"/>
    <w:rsid w:val="00950B64"/>
    <w:rsid w:val="0096012A"/>
    <w:rsid w:val="0096232B"/>
    <w:rsid w:val="009636A7"/>
    <w:rsid w:val="0096448D"/>
    <w:rsid w:val="009655F5"/>
    <w:rsid w:val="00966732"/>
    <w:rsid w:val="009736E6"/>
    <w:rsid w:val="009853A6"/>
    <w:rsid w:val="009945BE"/>
    <w:rsid w:val="00996DCD"/>
    <w:rsid w:val="009973AB"/>
    <w:rsid w:val="009A7815"/>
    <w:rsid w:val="009B138F"/>
    <w:rsid w:val="009B190A"/>
    <w:rsid w:val="009B1A60"/>
    <w:rsid w:val="009B378E"/>
    <w:rsid w:val="009B574D"/>
    <w:rsid w:val="009B5758"/>
    <w:rsid w:val="009B7837"/>
    <w:rsid w:val="009C1D0A"/>
    <w:rsid w:val="009C2B58"/>
    <w:rsid w:val="009D0C2A"/>
    <w:rsid w:val="009D181E"/>
    <w:rsid w:val="009D3539"/>
    <w:rsid w:val="009D7A2A"/>
    <w:rsid w:val="009E1494"/>
    <w:rsid w:val="009E1C89"/>
    <w:rsid w:val="009E332E"/>
    <w:rsid w:val="009E3B96"/>
    <w:rsid w:val="009E7C34"/>
    <w:rsid w:val="009E7C73"/>
    <w:rsid w:val="009F10B4"/>
    <w:rsid w:val="009F315A"/>
    <w:rsid w:val="009F3467"/>
    <w:rsid w:val="009F4308"/>
    <w:rsid w:val="009F5B3C"/>
    <w:rsid w:val="009F622D"/>
    <w:rsid w:val="009F6BFA"/>
    <w:rsid w:val="009F6F2C"/>
    <w:rsid w:val="00A03405"/>
    <w:rsid w:val="00A04386"/>
    <w:rsid w:val="00A048D4"/>
    <w:rsid w:val="00A05311"/>
    <w:rsid w:val="00A05C8D"/>
    <w:rsid w:val="00A0613B"/>
    <w:rsid w:val="00A06350"/>
    <w:rsid w:val="00A07808"/>
    <w:rsid w:val="00A12EBF"/>
    <w:rsid w:val="00A1411A"/>
    <w:rsid w:val="00A1455C"/>
    <w:rsid w:val="00A21198"/>
    <w:rsid w:val="00A23735"/>
    <w:rsid w:val="00A25147"/>
    <w:rsid w:val="00A4274D"/>
    <w:rsid w:val="00A43A31"/>
    <w:rsid w:val="00A44D00"/>
    <w:rsid w:val="00A5137C"/>
    <w:rsid w:val="00A53EB0"/>
    <w:rsid w:val="00A546DA"/>
    <w:rsid w:val="00A56A77"/>
    <w:rsid w:val="00A57202"/>
    <w:rsid w:val="00A62312"/>
    <w:rsid w:val="00A63C8F"/>
    <w:rsid w:val="00A64760"/>
    <w:rsid w:val="00A6551E"/>
    <w:rsid w:val="00A66BD9"/>
    <w:rsid w:val="00A67792"/>
    <w:rsid w:val="00A67E8A"/>
    <w:rsid w:val="00A84C47"/>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631A"/>
    <w:rsid w:val="00AC6AFA"/>
    <w:rsid w:val="00AC785C"/>
    <w:rsid w:val="00AD23B6"/>
    <w:rsid w:val="00AD5CD1"/>
    <w:rsid w:val="00AD5E8A"/>
    <w:rsid w:val="00AD617B"/>
    <w:rsid w:val="00AE3ED2"/>
    <w:rsid w:val="00AE468E"/>
    <w:rsid w:val="00AE4D61"/>
    <w:rsid w:val="00AF0988"/>
    <w:rsid w:val="00AF0DC1"/>
    <w:rsid w:val="00AF466A"/>
    <w:rsid w:val="00AF5470"/>
    <w:rsid w:val="00B02D55"/>
    <w:rsid w:val="00B030D4"/>
    <w:rsid w:val="00B034D1"/>
    <w:rsid w:val="00B04DF0"/>
    <w:rsid w:val="00B06F3E"/>
    <w:rsid w:val="00B11217"/>
    <w:rsid w:val="00B11470"/>
    <w:rsid w:val="00B1194A"/>
    <w:rsid w:val="00B131AF"/>
    <w:rsid w:val="00B13C19"/>
    <w:rsid w:val="00B16664"/>
    <w:rsid w:val="00B17DC9"/>
    <w:rsid w:val="00B20587"/>
    <w:rsid w:val="00B215F5"/>
    <w:rsid w:val="00B326A0"/>
    <w:rsid w:val="00B3361F"/>
    <w:rsid w:val="00B34EE5"/>
    <w:rsid w:val="00B36500"/>
    <w:rsid w:val="00B40CBC"/>
    <w:rsid w:val="00B43B59"/>
    <w:rsid w:val="00B44B8A"/>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8EF"/>
    <w:rsid w:val="00B75946"/>
    <w:rsid w:val="00B765EB"/>
    <w:rsid w:val="00B770F6"/>
    <w:rsid w:val="00B775DC"/>
    <w:rsid w:val="00B802C2"/>
    <w:rsid w:val="00B80DD0"/>
    <w:rsid w:val="00B828C2"/>
    <w:rsid w:val="00B83264"/>
    <w:rsid w:val="00B8625E"/>
    <w:rsid w:val="00B95540"/>
    <w:rsid w:val="00B97C5B"/>
    <w:rsid w:val="00BA1223"/>
    <w:rsid w:val="00BA17B1"/>
    <w:rsid w:val="00BB1BF0"/>
    <w:rsid w:val="00BB252A"/>
    <w:rsid w:val="00BB7460"/>
    <w:rsid w:val="00BC44E7"/>
    <w:rsid w:val="00BC48F3"/>
    <w:rsid w:val="00BC4A97"/>
    <w:rsid w:val="00BC574B"/>
    <w:rsid w:val="00BC6C1B"/>
    <w:rsid w:val="00BD144D"/>
    <w:rsid w:val="00BD3424"/>
    <w:rsid w:val="00BD3A5A"/>
    <w:rsid w:val="00BD465C"/>
    <w:rsid w:val="00BD4EFF"/>
    <w:rsid w:val="00BD50A0"/>
    <w:rsid w:val="00BD51F1"/>
    <w:rsid w:val="00BD5716"/>
    <w:rsid w:val="00BD70FB"/>
    <w:rsid w:val="00BE5D3D"/>
    <w:rsid w:val="00BE7A73"/>
    <w:rsid w:val="00BE7B9E"/>
    <w:rsid w:val="00BF49DD"/>
    <w:rsid w:val="00BF4E32"/>
    <w:rsid w:val="00BF64FB"/>
    <w:rsid w:val="00C00B84"/>
    <w:rsid w:val="00C02AA4"/>
    <w:rsid w:val="00C03255"/>
    <w:rsid w:val="00C04548"/>
    <w:rsid w:val="00C04DC4"/>
    <w:rsid w:val="00C06E0A"/>
    <w:rsid w:val="00C06ECD"/>
    <w:rsid w:val="00C101BE"/>
    <w:rsid w:val="00C13C57"/>
    <w:rsid w:val="00C24130"/>
    <w:rsid w:val="00C256B8"/>
    <w:rsid w:val="00C25F0B"/>
    <w:rsid w:val="00C313FB"/>
    <w:rsid w:val="00C3144E"/>
    <w:rsid w:val="00C32709"/>
    <w:rsid w:val="00C36F0C"/>
    <w:rsid w:val="00C4042D"/>
    <w:rsid w:val="00C42224"/>
    <w:rsid w:val="00C42490"/>
    <w:rsid w:val="00C44B28"/>
    <w:rsid w:val="00C44BB4"/>
    <w:rsid w:val="00C47BAC"/>
    <w:rsid w:val="00C50406"/>
    <w:rsid w:val="00C53EC2"/>
    <w:rsid w:val="00C55381"/>
    <w:rsid w:val="00C574E7"/>
    <w:rsid w:val="00C61759"/>
    <w:rsid w:val="00C618BC"/>
    <w:rsid w:val="00C61D1F"/>
    <w:rsid w:val="00C651E9"/>
    <w:rsid w:val="00C676C0"/>
    <w:rsid w:val="00C74A54"/>
    <w:rsid w:val="00C7546D"/>
    <w:rsid w:val="00C77C14"/>
    <w:rsid w:val="00C93694"/>
    <w:rsid w:val="00C96FFA"/>
    <w:rsid w:val="00CA1339"/>
    <w:rsid w:val="00CA42F6"/>
    <w:rsid w:val="00CA6427"/>
    <w:rsid w:val="00CA65B1"/>
    <w:rsid w:val="00CA71F5"/>
    <w:rsid w:val="00CB0FA4"/>
    <w:rsid w:val="00CD0BE9"/>
    <w:rsid w:val="00CD2BE4"/>
    <w:rsid w:val="00CE38A4"/>
    <w:rsid w:val="00CE3E00"/>
    <w:rsid w:val="00CE62E2"/>
    <w:rsid w:val="00CF2075"/>
    <w:rsid w:val="00CF293D"/>
    <w:rsid w:val="00CF3357"/>
    <w:rsid w:val="00CF73CC"/>
    <w:rsid w:val="00D0036F"/>
    <w:rsid w:val="00D00458"/>
    <w:rsid w:val="00D00BF2"/>
    <w:rsid w:val="00D0144B"/>
    <w:rsid w:val="00D02D73"/>
    <w:rsid w:val="00D04FBE"/>
    <w:rsid w:val="00D05EC7"/>
    <w:rsid w:val="00D11F99"/>
    <w:rsid w:val="00D15523"/>
    <w:rsid w:val="00D23334"/>
    <w:rsid w:val="00D25066"/>
    <w:rsid w:val="00D25A8A"/>
    <w:rsid w:val="00D25EB6"/>
    <w:rsid w:val="00D331AD"/>
    <w:rsid w:val="00D33391"/>
    <w:rsid w:val="00D33BC7"/>
    <w:rsid w:val="00D34959"/>
    <w:rsid w:val="00D359CE"/>
    <w:rsid w:val="00D36AB7"/>
    <w:rsid w:val="00D40682"/>
    <w:rsid w:val="00D43507"/>
    <w:rsid w:val="00D442E1"/>
    <w:rsid w:val="00D45528"/>
    <w:rsid w:val="00D46ED9"/>
    <w:rsid w:val="00D50EF1"/>
    <w:rsid w:val="00D53219"/>
    <w:rsid w:val="00D5341E"/>
    <w:rsid w:val="00D574D7"/>
    <w:rsid w:val="00D61C0A"/>
    <w:rsid w:val="00D6257B"/>
    <w:rsid w:val="00D628F7"/>
    <w:rsid w:val="00D6400A"/>
    <w:rsid w:val="00D669BF"/>
    <w:rsid w:val="00D70DA1"/>
    <w:rsid w:val="00D7247A"/>
    <w:rsid w:val="00D72756"/>
    <w:rsid w:val="00D72E2B"/>
    <w:rsid w:val="00D754E9"/>
    <w:rsid w:val="00D80741"/>
    <w:rsid w:val="00D86C93"/>
    <w:rsid w:val="00D87301"/>
    <w:rsid w:val="00D87E0C"/>
    <w:rsid w:val="00D91634"/>
    <w:rsid w:val="00D92672"/>
    <w:rsid w:val="00D944D3"/>
    <w:rsid w:val="00D95BD3"/>
    <w:rsid w:val="00DA7ADB"/>
    <w:rsid w:val="00DB5BDB"/>
    <w:rsid w:val="00DB63E4"/>
    <w:rsid w:val="00DC4CBB"/>
    <w:rsid w:val="00DD0C87"/>
    <w:rsid w:val="00DD1097"/>
    <w:rsid w:val="00DD22DC"/>
    <w:rsid w:val="00DD426A"/>
    <w:rsid w:val="00DD552E"/>
    <w:rsid w:val="00DE3F37"/>
    <w:rsid w:val="00DE4C60"/>
    <w:rsid w:val="00DE53DF"/>
    <w:rsid w:val="00DF2071"/>
    <w:rsid w:val="00DF4B4A"/>
    <w:rsid w:val="00DF51BB"/>
    <w:rsid w:val="00DF5EFC"/>
    <w:rsid w:val="00DF63E1"/>
    <w:rsid w:val="00E00754"/>
    <w:rsid w:val="00E02BB6"/>
    <w:rsid w:val="00E1659E"/>
    <w:rsid w:val="00E17AAF"/>
    <w:rsid w:val="00E24EEB"/>
    <w:rsid w:val="00E25DF6"/>
    <w:rsid w:val="00E378EC"/>
    <w:rsid w:val="00E40170"/>
    <w:rsid w:val="00E410A0"/>
    <w:rsid w:val="00E42875"/>
    <w:rsid w:val="00E43C2A"/>
    <w:rsid w:val="00E44069"/>
    <w:rsid w:val="00E4495A"/>
    <w:rsid w:val="00E5161E"/>
    <w:rsid w:val="00E51F15"/>
    <w:rsid w:val="00E52F9B"/>
    <w:rsid w:val="00E54480"/>
    <w:rsid w:val="00E54D27"/>
    <w:rsid w:val="00E56157"/>
    <w:rsid w:val="00E5741F"/>
    <w:rsid w:val="00E60AAF"/>
    <w:rsid w:val="00E65A18"/>
    <w:rsid w:val="00E664AE"/>
    <w:rsid w:val="00E706CF"/>
    <w:rsid w:val="00E74132"/>
    <w:rsid w:val="00E74D8E"/>
    <w:rsid w:val="00E75D34"/>
    <w:rsid w:val="00E82E96"/>
    <w:rsid w:val="00E862DD"/>
    <w:rsid w:val="00E872B3"/>
    <w:rsid w:val="00E9100E"/>
    <w:rsid w:val="00E91C2F"/>
    <w:rsid w:val="00E93F0B"/>
    <w:rsid w:val="00E97012"/>
    <w:rsid w:val="00EA0A02"/>
    <w:rsid w:val="00EA1400"/>
    <w:rsid w:val="00EA1ECA"/>
    <w:rsid w:val="00EA42CF"/>
    <w:rsid w:val="00EA69C1"/>
    <w:rsid w:val="00EB04D2"/>
    <w:rsid w:val="00EB0C18"/>
    <w:rsid w:val="00EB1D51"/>
    <w:rsid w:val="00EB31EC"/>
    <w:rsid w:val="00EB6E21"/>
    <w:rsid w:val="00EB6F3C"/>
    <w:rsid w:val="00EC1F0A"/>
    <w:rsid w:val="00EC2F10"/>
    <w:rsid w:val="00EC4A0E"/>
    <w:rsid w:val="00EC4A3E"/>
    <w:rsid w:val="00ED0B54"/>
    <w:rsid w:val="00ED17EE"/>
    <w:rsid w:val="00ED1990"/>
    <w:rsid w:val="00ED56CF"/>
    <w:rsid w:val="00ED5A54"/>
    <w:rsid w:val="00ED6CC7"/>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946"/>
    <w:rsid w:val="00F07BAB"/>
    <w:rsid w:val="00F153C4"/>
    <w:rsid w:val="00F15554"/>
    <w:rsid w:val="00F16E27"/>
    <w:rsid w:val="00F17C23"/>
    <w:rsid w:val="00F22263"/>
    <w:rsid w:val="00F2480A"/>
    <w:rsid w:val="00F2486B"/>
    <w:rsid w:val="00F24B1A"/>
    <w:rsid w:val="00F24D24"/>
    <w:rsid w:val="00F25FEF"/>
    <w:rsid w:val="00F2661E"/>
    <w:rsid w:val="00F27373"/>
    <w:rsid w:val="00F276E1"/>
    <w:rsid w:val="00F32557"/>
    <w:rsid w:val="00F35347"/>
    <w:rsid w:val="00F377CA"/>
    <w:rsid w:val="00F415F5"/>
    <w:rsid w:val="00F44A23"/>
    <w:rsid w:val="00F51555"/>
    <w:rsid w:val="00F554D6"/>
    <w:rsid w:val="00F57F16"/>
    <w:rsid w:val="00F60721"/>
    <w:rsid w:val="00F6341C"/>
    <w:rsid w:val="00F63E42"/>
    <w:rsid w:val="00F6472C"/>
    <w:rsid w:val="00F64BFC"/>
    <w:rsid w:val="00F712E5"/>
    <w:rsid w:val="00F74156"/>
    <w:rsid w:val="00F74301"/>
    <w:rsid w:val="00F80ABE"/>
    <w:rsid w:val="00F83221"/>
    <w:rsid w:val="00F85FF3"/>
    <w:rsid w:val="00F87574"/>
    <w:rsid w:val="00F879C8"/>
    <w:rsid w:val="00F91A4F"/>
    <w:rsid w:val="00FA0D02"/>
    <w:rsid w:val="00FA2724"/>
    <w:rsid w:val="00FA365B"/>
    <w:rsid w:val="00FA7202"/>
    <w:rsid w:val="00FA7566"/>
    <w:rsid w:val="00FA77A5"/>
    <w:rsid w:val="00FB45C3"/>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C22"/>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5EC2F-C1E9-4211-9BA7-C6CC3345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2019-06-24T09:16:00Z</dcterms:created>
  <dcterms:modified xsi:type="dcterms:W3CDTF">2023-07-14T02:52:00Z</dcterms:modified>
</cp:coreProperties>
</file>